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29" w:rightChars="49"/>
        <w:rPr>
          <w:rFonts w:hint="default"/>
        </w:rPr>
      </w:pPr>
      <w:r>
        <w:rPr>
          <w:rFonts w:hint="eastAsia"/>
        </w:rPr>
        <w:t>様式第３号（要綱第７条関係）</w:t>
      </w:r>
    </w:p>
    <w:p>
      <w:pPr>
        <w:pStyle w:val="0"/>
        <w:ind w:right="129" w:rightChars="49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誓約書兼同意書</w:t>
      </w:r>
      <w:bookmarkStart w:id="0" w:name="_GoBack"/>
      <w:bookmarkEnd w:id="0"/>
    </w:p>
    <w:p>
      <w:pPr>
        <w:pStyle w:val="0"/>
        <w:ind w:right="129" w:rightChars="49"/>
        <w:rPr>
          <w:rFonts w:hint="default"/>
          <w:sz w:val="24"/>
        </w:rPr>
      </w:pPr>
    </w:p>
    <w:p>
      <w:pPr>
        <w:pStyle w:val="0"/>
        <w:spacing w:line="410" w:lineRule="exact"/>
        <w:ind w:firstLine="526" w:firstLineChars="200"/>
        <w:rPr>
          <w:rFonts w:hint="default"/>
        </w:rPr>
      </w:pPr>
      <w:r>
        <w:rPr>
          <w:rFonts w:hint="eastAsia"/>
        </w:rPr>
        <w:t>私は、</w:t>
      </w:r>
      <w:bookmarkStart w:id="1" w:name="_Hlk168409102"/>
      <w:r>
        <w:rPr>
          <w:rFonts w:hint="eastAsia"/>
        </w:rPr>
        <w:t>脱炭素経営推進事業者支援補助金</w:t>
      </w:r>
      <w:bookmarkEnd w:id="1"/>
      <w:r>
        <w:rPr>
          <w:rFonts w:hint="eastAsia"/>
        </w:rPr>
        <w:t>の交付の申請にあたり、次の事項</w:t>
      </w:r>
    </w:p>
    <w:p>
      <w:pPr>
        <w:pStyle w:val="0"/>
        <w:spacing w:line="410" w:lineRule="exact"/>
        <w:ind w:firstLine="263" w:firstLineChars="100"/>
        <w:rPr>
          <w:rFonts w:hint="default"/>
        </w:rPr>
      </w:pPr>
      <w:r>
        <w:rPr>
          <w:rFonts w:hint="eastAsia"/>
        </w:rPr>
        <w:t>について誓約し、又は同意します。</w:t>
      </w:r>
    </w:p>
    <w:p>
      <w:pPr>
        <w:pStyle w:val="0"/>
        <w:spacing w:line="410" w:lineRule="exact"/>
        <w:ind w:firstLine="263" w:firstLineChars="100"/>
        <w:rPr>
          <w:rFonts w:hint="default"/>
        </w:rPr>
      </w:pPr>
      <w:r>
        <w:rPr>
          <w:rFonts w:hint="eastAsia"/>
        </w:rPr>
        <w:t>１　次の各号のいずれにも該当すること。</w:t>
      </w:r>
    </w:p>
    <w:p>
      <w:pPr>
        <w:pStyle w:val="0"/>
        <w:spacing w:line="410" w:lineRule="exact"/>
        <w:ind w:left="526" w:left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佐野市内に事業所等を有する法人又は個人事業者であること。</w:t>
      </w:r>
    </w:p>
    <w:p>
      <w:pPr>
        <w:pStyle w:val="0"/>
        <w:spacing w:line="410" w:lineRule="exact"/>
        <w:ind w:left="1052" w:leftChars="200" w:hanging="526" w:hanging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風俗営業等の規制及び業務の適正化等に関する法律（昭和２３年法律第１２２号）に基づく営業の許可又は届出を要する事業を行う者でないこと。</w:t>
      </w:r>
    </w:p>
    <w:p>
      <w:pPr>
        <w:pStyle w:val="0"/>
        <w:spacing w:line="410" w:lineRule="exact"/>
        <w:ind w:left="789" w:leftChars="200" w:hanging="263" w:hanging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特定商取引に関する法律（昭和５１年法律第５７号）に規定する訪</w:t>
      </w:r>
    </w:p>
    <w:p>
      <w:pPr>
        <w:pStyle w:val="0"/>
        <w:spacing w:line="41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問販売、電話勧誘販売、連鎖販売取引その他これらに類する方法によ</w:t>
      </w:r>
    </w:p>
    <w:p>
      <w:pPr>
        <w:pStyle w:val="0"/>
        <w:spacing w:line="41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り物品の販売、役務の提供その他の行為を行う者でないこと。</w:t>
      </w:r>
    </w:p>
    <w:p>
      <w:pPr>
        <w:pStyle w:val="0"/>
        <w:spacing w:line="410" w:lineRule="exact"/>
        <w:ind w:left="789" w:leftChars="200" w:hanging="263" w:hanging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法人にあっては暴力団（</w:t>
      </w:r>
      <w:bookmarkStart w:id="2" w:name="_Hlk54974056"/>
      <w:r>
        <w:rPr>
          <w:rFonts w:hint="eastAsia"/>
        </w:rPr>
        <w:t>佐野市暴力団排除条例（平成２３年佐野市</w:t>
      </w:r>
    </w:p>
    <w:p>
      <w:pPr>
        <w:pStyle w:val="0"/>
        <w:spacing w:line="41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条例第１６号）第２条第１項に規定する暴力団をいう。</w:t>
      </w:r>
      <w:bookmarkEnd w:id="2"/>
      <w:r>
        <w:rPr>
          <w:rFonts w:hint="eastAsia"/>
        </w:rPr>
        <w:t>）でないこと、</w:t>
      </w:r>
    </w:p>
    <w:p>
      <w:pPr>
        <w:pStyle w:val="0"/>
        <w:spacing w:line="41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個人事業者にあっては暴力団員等（同条第５項に規定する暴力団員</w:t>
      </w:r>
    </w:p>
    <w:p>
      <w:pPr>
        <w:pStyle w:val="0"/>
        <w:spacing w:line="410" w:lineRule="exact"/>
        <w:ind w:left="789" w:leftChars="300" w:firstLine="263" w:firstLineChars="100"/>
        <w:rPr>
          <w:rFonts w:hint="default"/>
        </w:rPr>
      </w:pPr>
      <w:r>
        <w:rPr>
          <w:rFonts w:hint="eastAsia"/>
        </w:rPr>
        <w:t>等をいう。）でないこと。</w:t>
      </w:r>
    </w:p>
    <w:p>
      <w:pPr>
        <w:pStyle w:val="0"/>
        <w:spacing w:line="410" w:lineRule="exact"/>
        <w:ind w:left="526" w:left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宗教活動又は政治活動を目的とする事業を行う者でないこと。</w:t>
      </w:r>
    </w:p>
    <w:p>
      <w:pPr>
        <w:pStyle w:val="0"/>
        <w:spacing w:line="410" w:lineRule="exact"/>
        <w:ind w:left="1052" w:leftChars="200" w:hanging="526" w:hanging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　佐野市税条例（平成１７年佐野市条例第６３号）、佐野市都市計画税条例（平成１７年佐野市条例第６４号）又は佐野市国民健康保険税条例（平成１７年佐野市条例第６５号）の規定により課された全ての市税に滞納がないこと。</w:t>
      </w:r>
    </w:p>
    <w:p>
      <w:pPr>
        <w:pStyle w:val="0"/>
        <w:spacing w:line="410" w:lineRule="exact"/>
        <w:ind w:left="1052" w:leftChars="200" w:hanging="526" w:hanging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>　公序良俗に反すると認められる事業を行う者でないこと。</w:t>
      </w:r>
    </w:p>
    <w:p>
      <w:pPr>
        <w:pStyle w:val="0"/>
        <w:spacing w:line="410" w:lineRule="exact"/>
        <w:ind w:left="526" w:leftChars="100" w:hanging="263" w:hangingChars="100"/>
        <w:rPr>
          <w:rFonts w:hint="default"/>
        </w:rPr>
      </w:pPr>
      <w:r>
        <w:rPr>
          <w:rFonts w:hint="eastAsia"/>
        </w:rPr>
        <w:t>２　補助金の交付の条件に適するかどうかの審査のため、佐野市長が市税の納付状況の閲覧その他の必要な調査を行うこと。</w:t>
      </w:r>
    </w:p>
    <w:p>
      <w:pPr>
        <w:pStyle w:val="0"/>
        <w:spacing w:line="410" w:lineRule="exact"/>
        <w:ind w:left="526" w:leftChars="100" w:hanging="263" w:hangingChars="100"/>
        <w:rPr>
          <w:rFonts w:hint="default"/>
        </w:rPr>
      </w:pPr>
      <w:r>
        <w:rPr>
          <w:rFonts w:hint="eastAsia"/>
        </w:rPr>
        <w:t>３　補助金の交付を受けた後に、佐野市から補助金の全部又は一部の返還を求められたときは、その補助金を返還すること。</w:t>
      </w:r>
    </w:p>
    <w:p>
      <w:pPr>
        <w:pStyle w:val="0"/>
        <w:spacing w:line="410" w:lineRule="exact"/>
        <w:ind w:left="526" w:leftChars="100" w:hanging="263" w:hangingChars="100"/>
        <w:rPr>
          <w:rFonts w:hint="default"/>
        </w:rPr>
      </w:pPr>
      <w:r>
        <w:rPr>
          <w:rFonts w:hint="eastAsia"/>
        </w:rPr>
        <w:t>４　佐野市長から市が進める気候変動対策に関する取組等について、協力要請があった場合は協力すること。</w:t>
      </w:r>
    </w:p>
    <w:p>
      <w:pPr>
        <w:pStyle w:val="0"/>
        <w:ind w:firstLine="6837" w:firstLineChars="2600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526" w:firstLineChars="200"/>
        <w:rPr>
          <w:rFonts w:hint="default"/>
        </w:rPr>
      </w:pPr>
      <w:r>
        <w:rPr>
          <w:rFonts w:hint="eastAsia"/>
        </w:rPr>
        <w:t>佐野市長　様</w:t>
      </w:r>
    </w:p>
    <w:p>
      <w:pPr>
        <w:pStyle w:val="0"/>
        <w:ind w:firstLine="2104" w:firstLineChars="800"/>
        <w:rPr>
          <w:rFonts w:hint="default"/>
        </w:rPr>
      </w:pPr>
      <w:r>
        <w:rPr>
          <w:rFonts w:hint="eastAsia"/>
        </w:rPr>
        <w:t>誓約者・同意者　氏名又は法人の名称及び代表者氏名</w:t>
      </w:r>
    </w:p>
    <w:p>
      <w:pPr>
        <w:pStyle w:val="0"/>
        <w:ind w:firstLine="3945" w:firstLineChars="1500"/>
        <w:rPr>
          <w:rFonts w:hint="default"/>
        </w:rPr>
      </w:pPr>
      <w:r>
        <w:rPr>
          <w:rFonts w:hint="eastAsia"/>
        </w:rPr>
        <w:t>　　　　　　　　　　　　　　　　　㊞</w:t>
      </w:r>
    </w:p>
    <w:p>
      <w:pPr>
        <w:pStyle w:val="0"/>
        <w:rPr>
          <w:rFonts w:hint="eastAsia"/>
        </w:rPr>
      </w:pPr>
    </w:p>
    <w:sectPr>
      <w:footerReference r:id="rId5" w:type="default"/>
      <w:type w:val="continuous"/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42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6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6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14</Pages>
  <Words>15</Words>
  <Characters>3933</Characters>
  <Application>JUST Note</Application>
  <Lines>8211</Lines>
  <Paragraphs>316</Paragraphs>
  <Company>佐野市</Company>
  <CharactersWithSpaces>4932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20633</dc:creator>
  <cp:lastModifiedBy>菊地  一宏</cp:lastModifiedBy>
  <cp:lastPrinted>2024-05-16T02:40:00Z</cp:lastPrinted>
  <dcterms:created xsi:type="dcterms:W3CDTF">2024-06-03T06:57:00Z</dcterms:created>
  <dcterms:modified xsi:type="dcterms:W3CDTF">2024-06-10T05:15:24Z</dcterms:modified>
  <cp:revision>32</cp:revision>
</cp:coreProperties>
</file>