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様式第１号（要綱第７条関係）</w:t>
      </w:r>
    </w:p>
    <w:p>
      <w:pPr>
        <w:pStyle w:val="0"/>
        <w:ind w:right="129" w:rightChars="49"/>
        <w:jc w:val="center"/>
        <w:rPr>
          <w:rFonts w:hint="default"/>
        </w:rPr>
      </w:pPr>
      <w:r>
        <w:rPr>
          <w:rFonts w:hint="eastAsia"/>
          <w:sz w:val="28"/>
        </w:rPr>
        <w:t>脱炭素経営推進事業者支援補助金交付申請書</w:t>
      </w:r>
      <w:bookmarkStart w:id="0" w:name="_GoBack"/>
      <w:bookmarkEnd w:id="0"/>
    </w:p>
    <w:p>
      <w:pPr>
        <w:pStyle w:val="0"/>
        <w:wordWrap w:val="0"/>
        <w:ind w:right="129" w:rightChars="49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right="129" w:rightChars="49" w:firstLine="526" w:firstLineChars="200"/>
        <w:rPr>
          <w:rFonts w:hint="default"/>
        </w:rPr>
      </w:pPr>
      <w:r>
        <w:rPr>
          <w:rFonts w:hint="eastAsia"/>
        </w:rPr>
        <w:t>佐野市長　様</w:t>
      </w:r>
    </w:p>
    <w:p>
      <w:pPr>
        <w:pStyle w:val="0"/>
        <w:wordWrap w:val="0"/>
        <w:ind w:right="129" w:rightChars="49"/>
        <w:jc w:val="right"/>
        <w:rPr>
          <w:rFonts w:hint="default"/>
        </w:rPr>
      </w:pPr>
      <w:r>
        <w:rPr>
          <w:rFonts w:hint="eastAsia"/>
        </w:rPr>
        <w:t>申請者　住所又は所在地　　　　　　　　　　　　</w:t>
      </w:r>
    </w:p>
    <w:p>
      <w:pPr>
        <w:pStyle w:val="0"/>
        <w:wordWrap w:val="0"/>
        <w:ind w:right="129" w:rightChars="49"/>
        <w:jc w:val="right"/>
        <w:rPr>
          <w:rFonts w:hint="default"/>
        </w:rPr>
      </w:pPr>
      <w:r>
        <w:rPr>
          <w:rFonts w:hint="eastAsia"/>
        </w:rPr>
        <w:t>氏名又は法人の名称及び代表者氏名　　　</w:t>
      </w:r>
    </w:p>
    <w:p>
      <w:pPr>
        <w:pStyle w:val="0"/>
        <w:wordWrap w:val="0"/>
        <w:ind w:right="129" w:rightChars="49"/>
        <w:jc w:val="righ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wordWrap w:val="0"/>
        <w:ind w:right="129" w:rightChars="49"/>
        <w:jc w:val="right"/>
        <w:rPr>
          <w:rFonts w:hint="default"/>
        </w:rPr>
      </w:pPr>
      <w:r>
        <w:rPr>
          <w:rFonts w:hint="eastAsia"/>
        </w:rPr>
        <w:t>電話　　　　　　　　　　　　　　　　　</w:t>
      </w:r>
    </w:p>
    <w:p>
      <w:pPr>
        <w:pStyle w:val="0"/>
        <w:ind w:right="129" w:rightChars="49"/>
        <w:rPr>
          <w:rFonts w:hint="default"/>
          <w:sz w:val="24"/>
        </w:rPr>
      </w:pPr>
    </w:p>
    <w:p>
      <w:pPr>
        <w:pStyle w:val="0"/>
        <w:ind w:left="263" w:leftChars="100" w:right="129" w:rightChars="49" w:firstLine="263" w:firstLineChars="100"/>
        <w:rPr>
          <w:rFonts w:hint="default"/>
        </w:rPr>
      </w:pPr>
      <w:r>
        <w:rPr>
          <w:rFonts w:hint="eastAsia"/>
        </w:rPr>
        <w:t>佐野市脱炭素経営推進事業者支援補助金交付要綱第７条第１項の規定により、関係書類を添えて次のとおり申請します。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30"/>
        <w:gridCol w:w="2886"/>
        <w:gridCol w:w="3163"/>
      </w:tblGrid>
      <w:tr>
        <w:trPr>
          <w:trHeight w:val="454" w:hRule="atLeast"/>
        </w:trPr>
        <w:tc>
          <w:tcPr>
            <w:tcW w:w="263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補助対象事業の名称及び交付申請額</w:t>
            </w:r>
          </w:p>
        </w:tc>
        <w:tc>
          <w:tcPr>
            <w:tcW w:w="300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29" w:rightChars="49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1"/>
                <w:w w:val="85"/>
                <w:kern w:val="0"/>
                <w:sz w:val="24"/>
                <w:fitText w:val="2673" w:id="1"/>
              </w:rPr>
              <w:t>現状把握及び分析に係る事</w:t>
            </w:r>
            <w:r>
              <w:rPr>
                <w:rFonts w:hint="eastAsia"/>
                <w:spacing w:val="8"/>
                <w:w w:val="85"/>
                <w:kern w:val="0"/>
                <w:sz w:val="24"/>
                <w:fitText w:val="2673" w:id="1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（補助率１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２　上限額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万円）</w:t>
            </w:r>
          </w:p>
        </w:tc>
      </w:tr>
      <w:tr>
        <w:trPr>
          <w:trHeight w:val="567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6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　　　　　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16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b w:val="1"/>
                <w:sz w:val="20"/>
              </w:rPr>
              <w:t>交付申請額</w:t>
            </w:r>
            <w:r>
              <w:rPr>
                <w:rFonts w:hint="eastAsia"/>
                <w:b w:val="1"/>
                <w:sz w:val="20"/>
              </w:rPr>
              <w:t>:</w:t>
            </w:r>
            <w:r>
              <w:rPr>
                <w:rFonts w:hint="eastAsia"/>
                <w:b w:val="1"/>
                <w:sz w:val="20"/>
              </w:rPr>
              <w:t>　　　　　　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①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29" w:rightChars="49"/>
              <w:rPr>
                <w:rFonts w:hint="default"/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計画策定事業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（補助率２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３　上限額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万円）</w:t>
            </w:r>
          </w:p>
        </w:tc>
      </w:tr>
      <w:tr>
        <w:trPr>
          <w:trHeight w:val="567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　　　　　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502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b w:val="1"/>
                <w:sz w:val="20"/>
              </w:rPr>
              <w:t>交付申請額</w:t>
            </w:r>
            <w:r>
              <w:rPr>
                <w:rFonts w:hint="eastAsia"/>
                <w:b w:val="1"/>
                <w:sz w:val="20"/>
              </w:rPr>
              <w:t>:</w:t>
            </w:r>
            <w:r>
              <w:rPr>
                <w:rFonts w:hint="eastAsia"/>
                <w:b w:val="1"/>
                <w:sz w:val="20"/>
              </w:rPr>
              <w:t>　　　　　　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49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ＳＢＴ認定申請事業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（補助率２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３　上限額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万円）</w:t>
            </w:r>
          </w:p>
        </w:tc>
      </w:tr>
      <w:tr>
        <w:trPr>
          <w:trHeight w:val="567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　　　　　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b w:val="1"/>
                <w:sz w:val="20"/>
              </w:rPr>
              <w:t>交付申請額</w:t>
            </w:r>
            <w:r>
              <w:rPr>
                <w:rFonts w:hint="eastAsia"/>
                <w:b w:val="1"/>
                <w:sz w:val="20"/>
              </w:rPr>
              <w:t>:</w:t>
            </w:r>
            <w:r>
              <w:rPr>
                <w:rFonts w:hint="eastAsia"/>
                <w:b w:val="1"/>
                <w:sz w:val="20"/>
              </w:rPr>
              <w:t>　　　　　　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49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理解促進事業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（補助率１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２　上限額５万円）</w:t>
            </w:r>
          </w:p>
        </w:tc>
      </w:tr>
      <w:tr>
        <w:trPr>
          <w:trHeight w:val="567" w:hRule="atLeast"/>
        </w:trPr>
        <w:tc>
          <w:tcPr>
            <w:tcW w:w="2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　　　　　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b w:val="1"/>
                <w:sz w:val="20"/>
              </w:rPr>
              <w:t>交付申請額</w:t>
            </w:r>
            <w:r>
              <w:rPr>
                <w:rFonts w:hint="eastAsia"/>
                <w:b w:val="1"/>
                <w:sz w:val="20"/>
              </w:rPr>
              <w:t>:</w:t>
            </w:r>
            <w:r>
              <w:rPr>
                <w:rFonts w:hint="eastAsia"/>
                <w:b w:val="1"/>
                <w:sz w:val="20"/>
              </w:rPr>
              <w:t>　　　　　　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交付申請額</w:t>
            </w:r>
          </w:p>
          <w:p>
            <w:pPr>
              <w:pStyle w:val="0"/>
              <w:spacing w:line="0" w:lineRule="atLeas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</w:rPr>
              <w:t>（①＋②＋③＋④）</w:t>
            </w:r>
          </w:p>
        </w:tc>
        <w:tc>
          <w:tcPr>
            <w:tcW w:w="30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right="129" w:rightChars="49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4"/>
              </w:rPr>
              <w:t>　　　　　　　　　　　　　円　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1,000</w:t>
            </w:r>
            <w:r>
              <w:rPr>
                <w:rFonts w:hint="eastAsia"/>
                <w:sz w:val="20"/>
              </w:rPr>
              <w:t>円未満切捨て</w:t>
            </w:r>
          </w:p>
        </w:tc>
      </w:tr>
      <w:tr>
        <w:trPr>
          <w:trHeight w:val="3471" w:hRule="atLeast"/>
        </w:trPr>
        <w:tc>
          <w:tcPr>
            <w:tcW w:w="2630" w:type="dxa"/>
            <w:vAlign w:val="center"/>
          </w:tcPr>
          <w:p>
            <w:pPr>
              <w:pStyle w:val="0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事業計画書（様式第２号）</w:t>
            </w:r>
          </w:p>
          <w:p>
            <w:pPr>
              <w:pStyle w:val="0"/>
              <w:autoSpaceDE w:val="0"/>
              <w:autoSpaceDN w:val="0"/>
              <w:adjustRightInd w:val="0"/>
              <w:ind w:left="526" w:right="129" w:rightChars="49" w:hanging="526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補助対象事業の実施に係る費用の見積書及び明細書等の写し</w:t>
            </w:r>
          </w:p>
          <w:p>
            <w:pPr>
              <w:pStyle w:val="0"/>
              <w:autoSpaceDE w:val="0"/>
              <w:autoSpaceDN w:val="0"/>
              <w:adjustRightInd w:val="0"/>
              <w:ind w:left="526" w:right="129" w:rightChars="49" w:hanging="526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誓約書兼同意書（様式第３号）</w:t>
            </w:r>
          </w:p>
          <w:p>
            <w:pPr>
              <w:pStyle w:val="0"/>
              <w:autoSpaceDE w:val="0"/>
              <w:autoSpaceDN w:val="0"/>
              <w:adjustRightInd w:val="0"/>
              <w:ind w:left="526" w:right="129" w:rightChars="49" w:hanging="526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登記事項証明書、開業等の届出書又は事業者等の身分を証する書類の写し</w:t>
            </w:r>
          </w:p>
          <w:p>
            <w:pPr>
              <w:pStyle w:val="0"/>
              <w:ind w:right="129" w:rightChars="49"/>
              <w:rPr>
                <w:rFonts w:hint="default"/>
              </w:rPr>
            </w:pPr>
          </w:p>
          <w:p>
            <w:pPr>
              <w:pStyle w:val="0"/>
              <w:ind w:right="129" w:rightChars="49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2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6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6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14</Pages>
  <Words>15</Words>
  <Characters>3933</Characters>
  <Application>JUST Note</Application>
  <Lines>8211</Lines>
  <Paragraphs>316</Paragraphs>
  <Company>佐野市</Company>
  <CharactersWithSpaces>4932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20633</dc:creator>
  <cp:lastModifiedBy>菊地  一宏</cp:lastModifiedBy>
  <cp:lastPrinted>2024-05-16T02:40:00Z</cp:lastPrinted>
  <dcterms:created xsi:type="dcterms:W3CDTF">2024-06-03T06:57:00Z</dcterms:created>
  <dcterms:modified xsi:type="dcterms:W3CDTF">2024-06-10T05:15:24Z</dcterms:modified>
  <cp:revision>32</cp:revision>
</cp:coreProperties>
</file>