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highlight w:val="none"/>
        </w:rPr>
        <w:t>（様式第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7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提出書類表紙の記載方法　（サイズはＡ４版とする）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提案書名称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提案の種類毎に提案書名称を記載すること。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（文字の大きさ：太字、明朝体１６ポイント）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提出年月日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提出日を記載すること。</w:t>
      </w:r>
    </w:p>
    <w:p>
      <w:pPr>
        <w:pStyle w:val="0"/>
        <w:ind w:left="93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（文字の大きさ：明朝体１４ポイント）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8070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70"/>
      </w:tblGrid>
      <w:tr>
        <w:trPr>
          <w:trHeight w:val="3584" w:hRule="atLeast"/>
        </w:trPr>
        <w:tc>
          <w:tcPr>
            <w:tcW w:w="807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numPr>
                <w:ilvl w:val="0"/>
                <w:numId w:val="2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事業名称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-6350</wp:posOffset>
                      </wp:positionV>
                      <wp:extent cx="346075" cy="573405"/>
                      <wp:effectExtent l="635" t="635" r="29845" b="10160"/>
                      <wp:wrapNone/>
                      <wp:docPr id="1026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2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3460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mso-wrap-distance-top:0pt;flip:x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82.3pt,-0.5pt" to="209.55pt,44.650000000000006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color w:val="auto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8"/>
                <w:highlight w:val="none"/>
              </w:rPr>
              <w:t>佐野市防犯協会ＬＥＤ防犯灯更新事業提案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7"/>
                <w:highlight w:val="none"/>
              </w:rPr>
              <w:t>例：事業資金計画表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7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104140</wp:posOffset>
                      </wp:positionV>
                      <wp:extent cx="419100" cy="352425"/>
                      <wp:effectExtent l="635" t="635" r="29210" b="10795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41910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flip:y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38.25pt,8.2000000000000011pt" to="171.25pt,35.950000000000003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ind w:firstLine="1260" w:firstLineChars="60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（２）提案書名称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ind w:firstLine="5250" w:firstLineChars="250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（３）提出年月日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-6350</wp:posOffset>
                      </wp:positionV>
                      <wp:extent cx="555625" cy="685800"/>
                      <wp:effectExtent l="635" t="635" r="29845" b="10160"/>
                      <wp:wrapNone/>
                      <wp:docPr id="1028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4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55562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253.55pt,-0.5pt" to="297.3pt,53.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提出日　令和　　　年　　　月　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（提案要請番号：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leader="none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leader="none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175</Characters>
  <Application>JUST Note</Application>
  <Lines>34</Lines>
  <Paragraphs>15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2024-11-20T08:17:30Z</dcterms:modified>
  <cp:revision>57</cp:revision>
</cp:coreProperties>
</file>