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</w:t>
      </w:r>
      <w:r>
        <w:rPr>
          <w:rFonts w:hint="eastAsia"/>
          <w:u w:val="single"/>
        </w:rPr>
        <w:t>自動手指消毒器（アルコール消毒液用）購入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1892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eastAsia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spacing w:line="360" w:lineRule="auto"/>
        <w:rPr>
          <w:rFonts w:hint="eastAsia" w:ascii="ＭＳ 明朝" w:hAnsi="ＭＳ 明朝"/>
          <w:sz w:val="22"/>
        </w:rPr>
      </w:pPr>
    </w:p>
    <w:p>
      <w:pPr>
        <w:pStyle w:val="0"/>
        <w:spacing w:line="360" w:lineRule="auto"/>
        <w:ind w:left="0" w:leftChars="0" w:firstLine="3080" w:firstLineChars="1400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学校管理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課長　　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284</Characters>
  <Application>JUST Note</Application>
  <Lines>33</Lines>
  <Paragraphs>19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2021-10-04T07:12:00Z</dcterms:created>
  <dcterms:modified xsi:type="dcterms:W3CDTF">2021-10-21T09:48:49Z</dcterms:modified>
  <cp:revision>3</cp:revision>
</cp:coreProperties>
</file>