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積算内訳書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開札日　令和４年　６月　２８日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住所又は所在地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商号又は名称　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</w:t>
      </w:r>
      <w:r>
        <w:rPr>
          <w:rFonts w:hint="default" w:asciiTheme="majorEastAsia" w:hAnsiTheme="majorEastAsia" w:eastAsiaTheme="majorEastAsia"/>
          <w:sz w:val="22"/>
        </w:rPr>
        <w:t xml:space="preserve">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代表者氏名　　　　　　　　　　　　　　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</w:t>
      </w:r>
      <w:r>
        <w:rPr>
          <w:rFonts w:hint="default" w:asciiTheme="majorEastAsia" w:hAnsiTheme="majorEastAsia" w:eastAsiaTheme="majorEastAsia"/>
          <w:sz w:val="22"/>
          <w:u w:val="single" w:color="auto"/>
        </w:rPr>
        <w:t xml:space="preserve"> 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件名：</w:t>
      </w:r>
      <w:r>
        <w:rPr>
          <w:rFonts w:hint="eastAsia"/>
        </w:rPr>
        <w:t>小型動力ポンプ付積載車（多機能型）購入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１　車体本体</w:t>
      </w:r>
    </w:p>
    <w:tbl>
      <w:tblPr>
        <w:tblStyle w:val="24"/>
        <w:tblW w:w="955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72"/>
        <w:gridCol w:w="5286"/>
      </w:tblGrid>
      <w:tr>
        <w:trPr>
          <w:trHeight w:val="834" w:hRule="atLeast"/>
        </w:trPr>
        <w:tc>
          <w:tcPr>
            <w:tcW w:w="427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・車体メーカー名・車種名等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・形　式　等</w:t>
            </w:r>
          </w:p>
        </w:tc>
        <w:tc>
          <w:tcPr>
            <w:tcW w:w="5286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メーカー名：</w:t>
            </w:r>
          </w:p>
        </w:tc>
      </w:tr>
      <w:tr>
        <w:trPr>
          <w:trHeight w:val="839" w:hRule="atLeast"/>
        </w:trPr>
        <w:tc>
          <w:tcPr>
            <w:tcW w:w="427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5286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型式、品番等：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２　入札内訳明細（消費税抜）単位：円</w:t>
      </w:r>
    </w:p>
    <w:tbl>
      <w:tblPr>
        <w:tblStyle w:val="24"/>
        <w:tblpPr w:leftFromText="142" w:rightFromText="142" w:topFromText="0" w:bottomFromText="0" w:vertAnchor="text" w:horzAnchor="text" w:tblpXSpec="left" w:tblpY="47"/>
        <w:tblW w:w="9483" w:type="dxa"/>
        <w:tblLayout w:type="fixed"/>
        <w:tblLook w:firstRow="1" w:lastRow="0" w:firstColumn="1" w:lastColumn="0" w:noHBand="0" w:noVBand="1" w:val="04A0"/>
      </w:tblPr>
      <w:tblGrid>
        <w:gridCol w:w="4238"/>
        <w:gridCol w:w="2126"/>
        <w:gridCol w:w="851"/>
        <w:gridCol w:w="2268"/>
      </w:tblGrid>
      <w:tr>
        <w:trPr>
          <w:trHeight w:val="285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単価（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数量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金額</w:t>
            </w:r>
            <w:r>
              <w:rPr>
                <w:rFonts w:hint="eastAsia" w:asciiTheme="majorEastAsia" w:hAnsiTheme="majorEastAsia" w:eastAsiaTheme="majorEastAsia"/>
                <w:sz w:val="22"/>
              </w:rPr>
              <w:t>=(</w:t>
            </w:r>
            <w:r>
              <w:rPr>
                <w:rFonts w:hint="default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  <w:r>
              <w:rPr>
                <w:rFonts w:hint="eastAsia" w:asciiTheme="majorEastAsia" w:hAnsiTheme="majorEastAsia" w:eastAsiaTheme="majorEastAsia"/>
                <w:sz w:val="22"/>
              </w:rPr>
              <w:t>×</w:t>
            </w: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</w:tr>
      <w:tr>
        <w:trPr>
          <w:trHeight w:val="1061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自動車本体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２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1230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装備品・付属品・架装品等合計価格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２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Before w:val="1"/>
          <w:wBefore w:w="4238" w:type="dxa"/>
          <w:trHeight w:val="812" w:hRule="atLeast"/>
        </w:trPr>
        <w:tc>
          <w:tcPr>
            <w:tcW w:w="2977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合計金額</w:t>
            </w:r>
          </w:p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（＝入札書記載金額）</w:t>
            </w:r>
          </w:p>
        </w:tc>
        <w:tc>
          <w:tcPr>
            <w:tcW w:w="2268" w:type="dxa"/>
            <w:vAlign w:val="top"/>
          </w:tcPr>
          <w:p>
            <w:pPr>
              <w:pStyle w:val="15"/>
              <w:ind w:left="360" w:leftChars="0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※　法定費用（自賠責保険料、自動車重量税、自動車リサイクル料）は含めずに算出すること。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　</w:t>
      </w:r>
      <w:r>
        <w:rPr>
          <w:rFonts w:hint="eastAsia" w:asciiTheme="majorEastAsia" w:hAnsiTheme="majorEastAsia" w:eastAsiaTheme="majorEastAsia"/>
          <w:b w:val="1"/>
          <w:color w:val="FF0000"/>
          <w:sz w:val="22"/>
        </w:rPr>
        <w:t>　</w:t>
      </w:r>
      <w:bookmarkStart w:id="0" w:name="_GoBack"/>
      <w:bookmarkEnd w:id="0"/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sectPr>
      <w:pgSz w:w="11906" w:h="16838"/>
      <w:pgMar w:top="1985" w:right="851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4</Words>
  <Characters>210</Characters>
  <Application>JUST Note</Application>
  <Lines>55</Lines>
  <Paragraphs>25</Paragraphs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佐山 大輔</dc:creator>
  <cp:lastModifiedBy>久保田律子</cp:lastModifiedBy>
  <cp:lastPrinted>2018-07-09T02:02:00Z</cp:lastPrinted>
  <dcterms:created xsi:type="dcterms:W3CDTF">2018-07-09T02:04:00Z</dcterms:created>
  <dcterms:modified xsi:type="dcterms:W3CDTF">2021-05-25T02:02:51Z</dcterms:modified>
  <cp:revision>6</cp:revision>
</cp:coreProperties>
</file>