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EF675" w14:textId="77777777" w:rsidR="00D33E1C" w:rsidRPr="008C44A0" w:rsidRDefault="00D33E1C" w:rsidP="00D33E1C">
      <w:pPr>
        <w:pStyle w:val="Default"/>
        <w:tabs>
          <w:tab w:val="center" w:pos="4393"/>
        </w:tabs>
        <w:snapToGrid w:val="0"/>
        <w:jc w:val="both"/>
        <w:rPr>
          <w:rFonts w:ascii="UD デジタル 教科書体 NP-R" w:eastAsia="UD デジタル 教科書体 NP-R"/>
        </w:rPr>
      </w:pPr>
      <w:r w:rsidRPr="008C44A0">
        <w:rPr>
          <w:rFonts w:ascii="UD デジタル 教科書体 NP-R" w:eastAsia="UD デジタル 教科書体 NP-R" w:hint="eastAsia"/>
        </w:rPr>
        <w:t>様式２</w:t>
      </w:r>
    </w:p>
    <w:p w14:paraId="3731BA93" w14:textId="77777777" w:rsidR="00D33E1C" w:rsidRPr="008C44A0" w:rsidRDefault="00D33E1C" w:rsidP="00D33E1C">
      <w:pPr>
        <w:pStyle w:val="Default"/>
        <w:tabs>
          <w:tab w:val="center" w:pos="4393"/>
        </w:tabs>
        <w:snapToGrid w:val="0"/>
        <w:spacing w:beforeLines="100" w:before="360"/>
        <w:jc w:val="both"/>
        <w:rPr>
          <w:rFonts w:ascii="UD デジタル 教科書体 NP-R" w:eastAsia="UD デジタル 教科書体 NP-R"/>
          <w:sz w:val="36"/>
          <w:szCs w:val="32"/>
        </w:rPr>
      </w:pPr>
      <w:r w:rsidRPr="008C44A0">
        <w:rPr>
          <w:rFonts w:ascii="UD デジタル 教科書体 NP-R" w:eastAsia="UD デジタル 教科書体 NP-R" w:hint="eastAsia"/>
          <w:sz w:val="36"/>
          <w:szCs w:val="32"/>
        </w:rPr>
        <w:tab/>
        <w:t>参加資格要件確認表</w:t>
      </w:r>
    </w:p>
    <w:p w14:paraId="09CF6B9A" w14:textId="77777777" w:rsidR="00D33E1C" w:rsidRPr="008C44A0" w:rsidRDefault="00D33E1C" w:rsidP="00D33E1C">
      <w:pPr>
        <w:pStyle w:val="Default"/>
        <w:snapToGrid w:val="0"/>
        <w:jc w:val="center"/>
        <w:rPr>
          <w:rFonts w:ascii="UD デジタル 教科書体 NP-R" w:eastAsia="UD デジタル 教科書体 NP-R"/>
          <w:szCs w:val="22"/>
          <w:u w:val="single"/>
        </w:rPr>
      </w:pPr>
    </w:p>
    <w:p w14:paraId="755FB062" w14:textId="77777777" w:rsidR="00D33E1C" w:rsidRPr="008C44A0" w:rsidRDefault="00D33E1C" w:rsidP="00D33E1C">
      <w:pPr>
        <w:pStyle w:val="Default"/>
        <w:snapToGrid w:val="0"/>
        <w:jc w:val="center"/>
        <w:rPr>
          <w:rFonts w:ascii="UD デジタル 教科書体 NP-R" w:eastAsia="UD デジタル 教科書体 NP-R"/>
          <w:szCs w:val="22"/>
          <w:u w:val="single"/>
        </w:rPr>
      </w:pPr>
      <w:r w:rsidRPr="008C44A0">
        <w:rPr>
          <w:rFonts w:ascii="UD デジタル 教科書体 NP-R" w:eastAsia="UD デジタル 教科書体 NP-R" w:hint="eastAsia"/>
          <w:szCs w:val="22"/>
          <w:u w:val="single"/>
        </w:rPr>
        <w:t xml:space="preserve">会社名　　　　　　　　　　　　　　　   </w:t>
      </w:r>
    </w:p>
    <w:p w14:paraId="72FE9DB4" w14:textId="77777777" w:rsidR="00D33E1C" w:rsidRPr="008C44A0" w:rsidRDefault="00D33E1C" w:rsidP="00D33E1C">
      <w:pPr>
        <w:pStyle w:val="Default"/>
        <w:snapToGrid w:val="0"/>
        <w:jc w:val="center"/>
        <w:rPr>
          <w:rFonts w:ascii="UD デジタル 教科書体 NP-R" w:eastAsia="UD デジタル 教科書体 NP-R"/>
          <w:sz w:val="22"/>
          <w:szCs w:val="22"/>
        </w:rPr>
      </w:pPr>
    </w:p>
    <w:tbl>
      <w:tblPr>
        <w:tblW w:w="9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6"/>
        <w:gridCol w:w="2977"/>
        <w:gridCol w:w="1281"/>
      </w:tblGrid>
      <w:tr w:rsidR="00D33E1C" w:rsidRPr="008C44A0" w14:paraId="72B9CEB4" w14:textId="77777777" w:rsidTr="00D33E1C">
        <w:trPr>
          <w:trHeight w:val="199"/>
          <w:jc w:val="center"/>
        </w:trPr>
        <w:tc>
          <w:tcPr>
            <w:tcW w:w="8223" w:type="dxa"/>
            <w:gridSpan w:val="2"/>
          </w:tcPr>
          <w:p w14:paraId="2CF4F735" w14:textId="77777777" w:rsidR="00D33E1C" w:rsidRPr="008C44A0" w:rsidRDefault="00D33E1C" w:rsidP="00D33E1C">
            <w:pPr>
              <w:pStyle w:val="Default"/>
              <w:snapToGrid w:val="0"/>
              <w:jc w:val="center"/>
              <w:rPr>
                <w:rFonts w:ascii="UD デジタル 教科書体 NP-R" w:eastAsia="UD デジタル 教科書体 NP-R" w:hAnsi="ＭＳ 明朝"/>
                <w:szCs w:val="22"/>
              </w:rPr>
            </w:pPr>
            <w:r w:rsidRPr="008C44A0">
              <w:rPr>
                <w:rFonts w:ascii="UD デジタル 教科書体 NP-R" w:eastAsia="UD デジタル 教科書体 NP-R" w:hAnsi="ＭＳ 明朝" w:hint="eastAsia"/>
                <w:szCs w:val="22"/>
              </w:rPr>
              <w:t>内　　　　　　　 容</w:t>
            </w:r>
          </w:p>
        </w:tc>
        <w:tc>
          <w:tcPr>
            <w:tcW w:w="1281" w:type="dxa"/>
            <w:vAlign w:val="center"/>
          </w:tcPr>
          <w:p w14:paraId="4CBC669F" w14:textId="77777777" w:rsidR="00D33E1C" w:rsidRPr="008C44A0" w:rsidRDefault="00D33E1C" w:rsidP="00D33E1C">
            <w:pPr>
              <w:pStyle w:val="Default"/>
              <w:snapToGrid w:val="0"/>
              <w:jc w:val="center"/>
              <w:rPr>
                <w:rFonts w:ascii="UD デジタル 教科書体 NP-R" w:eastAsia="UD デジタル 教科書体 NP-R" w:hAnsi="ＭＳ 明朝"/>
                <w:szCs w:val="22"/>
              </w:rPr>
            </w:pPr>
            <w:r w:rsidRPr="008C44A0">
              <w:rPr>
                <w:rFonts w:ascii="UD デジタル 教科書体 NP-R" w:eastAsia="UD デジタル 教科書体 NP-R" w:hAnsi="ＭＳ 明朝" w:hint="eastAsia"/>
                <w:szCs w:val="22"/>
              </w:rPr>
              <w:t>添付書類</w:t>
            </w:r>
          </w:p>
        </w:tc>
      </w:tr>
      <w:tr w:rsidR="00D33E1C" w:rsidRPr="008C44A0" w14:paraId="3D2E5E69" w14:textId="77777777" w:rsidTr="00D33E1C">
        <w:trPr>
          <w:trHeight w:val="914"/>
          <w:jc w:val="center"/>
        </w:trPr>
        <w:tc>
          <w:tcPr>
            <w:tcW w:w="5246" w:type="dxa"/>
            <w:vAlign w:val="center"/>
          </w:tcPr>
          <w:p w14:paraId="5D3BD3A3" w14:textId="77777777" w:rsidR="00D33E1C" w:rsidRPr="008C44A0" w:rsidRDefault="00D33E1C" w:rsidP="00A87312">
            <w:pPr>
              <w:pStyle w:val="Default"/>
              <w:snapToGrid w:val="0"/>
              <w:rPr>
                <w:rFonts w:ascii="UD デジタル 教科書体 NP-R" w:eastAsia="UD デジタル 教科書体 NP-R" w:hAnsi="ＭＳ 明朝"/>
                <w:szCs w:val="22"/>
              </w:rPr>
            </w:pPr>
            <w:r w:rsidRPr="008C44A0">
              <w:rPr>
                <w:rFonts w:ascii="UD デジタル 教科書体 NP-R" w:eastAsia="UD デジタル 教科書体 NP-R" w:hAnsi="ＭＳ 明朝" w:cs="Century" w:hint="eastAsia"/>
                <w:szCs w:val="22"/>
              </w:rPr>
              <w:t>(1)</w:t>
            </w:r>
            <w:r w:rsidRPr="008C44A0">
              <w:rPr>
                <w:rFonts w:ascii="UD デジタル 教科書体 NP-R" w:eastAsia="UD デジタル 教科書体 NP-R" w:hint="eastAsia"/>
              </w:rPr>
              <w:t xml:space="preserve"> </w:t>
            </w:r>
            <w:r w:rsidRPr="008C44A0">
              <w:rPr>
                <w:rFonts w:ascii="UD デジタル 教科書体 NP-R" w:eastAsia="UD デジタル 教科書体 NP-R" w:hAnsi="ＭＳ 明朝" w:cs="Century" w:hint="eastAsia"/>
                <w:szCs w:val="22"/>
              </w:rPr>
              <w:t>佐野市競争入札参加者指名停止要綱に基づく指名停止を受けている期間中でないこと</w:t>
            </w:r>
          </w:p>
        </w:tc>
        <w:tc>
          <w:tcPr>
            <w:tcW w:w="2977" w:type="dxa"/>
            <w:vAlign w:val="center"/>
          </w:tcPr>
          <w:p w14:paraId="5B3304FB" w14:textId="77777777" w:rsidR="00D33E1C" w:rsidRPr="008C44A0" w:rsidRDefault="00D33E1C" w:rsidP="00A87312">
            <w:pPr>
              <w:pStyle w:val="Default"/>
              <w:snapToGrid w:val="0"/>
              <w:jc w:val="center"/>
              <w:rPr>
                <w:rFonts w:ascii="UD デジタル 教科書体 NP-R" w:eastAsia="UD デジタル 教科書体 NP-R" w:hAnsi="ＭＳ 明朝"/>
                <w:szCs w:val="22"/>
              </w:rPr>
            </w:pPr>
            <w:r w:rsidRPr="008C44A0">
              <w:rPr>
                <w:rFonts w:ascii="UD デジタル 教科書体 NP-R" w:eastAsia="UD デジタル 教科書体 NP-R" w:hAnsi="ＭＳ 明朝" w:hint="eastAsia"/>
                <w:szCs w:val="22"/>
              </w:rPr>
              <w:t>はい　・　いいえ</w:t>
            </w:r>
          </w:p>
        </w:tc>
        <w:tc>
          <w:tcPr>
            <w:tcW w:w="1281" w:type="dxa"/>
            <w:vAlign w:val="center"/>
          </w:tcPr>
          <w:p w14:paraId="4F52F92F" w14:textId="77777777" w:rsidR="00D33E1C" w:rsidRPr="008C44A0" w:rsidRDefault="00D33E1C" w:rsidP="00A87312">
            <w:pPr>
              <w:pStyle w:val="Default"/>
              <w:snapToGrid w:val="0"/>
              <w:jc w:val="center"/>
              <w:rPr>
                <w:rFonts w:ascii="UD デジタル 教科書体 NP-R" w:eastAsia="UD デジタル 教科書体 NP-R" w:hAnsi="ＭＳ 明朝"/>
                <w:szCs w:val="22"/>
              </w:rPr>
            </w:pPr>
            <w:r w:rsidRPr="008C44A0">
              <w:rPr>
                <w:rFonts w:ascii="UD デジタル 教科書体 NP-R" w:eastAsia="UD デジタル 教科書体 NP-R" w:hAnsi="ＭＳ 明朝" w:hint="eastAsia"/>
                <w:szCs w:val="22"/>
              </w:rPr>
              <w:t>必要なし</w:t>
            </w:r>
          </w:p>
        </w:tc>
      </w:tr>
      <w:tr w:rsidR="00D33E1C" w:rsidRPr="008C44A0" w14:paraId="694B56E0" w14:textId="77777777" w:rsidTr="00D33E1C">
        <w:trPr>
          <w:trHeight w:val="1099"/>
          <w:jc w:val="center"/>
        </w:trPr>
        <w:tc>
          <w:tcPr>
            <w:tcW w:w="5246" w:type="dxa"/>
          </w:tcPr>
          <w:p w14:paraId="36E8AFEC" w14:textId="77777777" w:rsidR="00D33E1C" w:rsidRPr="008C44A0" w:rsidRDefault="00D33E1C" w:rsidP="00A87312">
            <w:pPr>
              <w:pStyle w:val="Default"/>
              <w:snapToGrid w:val="0"/>
              <w:rPr>
                <w:rFonts w:ascii="UD デジタル 教科書体 NP-R" w:eastAsia="UD デジタル 教科書体 NP-R" w:hAnsi="ＭＳ 明朝"/>
                <w:szCs w:val="22"/>
              </w:rPr>
            </w:pPr>
            <w:r w:rsidRPr="008C44A0">
              <w:rPr>
                <w:rFonts w:ascii="UD デジタル 教科書体 NP-R" w:eastAsia="UD デジタル 教科書体 NP-R" w:hAnsi="ＭＳ 明朝" w:cs="Century" w:hint="eastAsia"/>
                <w:szCs w:val="22"/>
              </w:rPr>
              <w:t xml:space="preserve">(2) </w:t>
            </w:r>
            <w:r w:rsidRPr="008C44A0">
              <w:rPr>
                <w:rFonts w:ascii="UD デジタル 教科書体 NP-R" w:eastAsia="UD デジタル 教科書体 NP-R" w:hAnsi="ＭＳ 明朝" w:hint="eastAsia"/>
                <w:szCs w:val="22"/>
              </w:rPr>
              <w:t>地方自治法施行令（昭和２２年政令第１６号）第１６７条の４の規定に該当しないものであること</w:t>
            </w:r>
          </w:p>
        </w:tc>
        <w:tc>
          <w:tcPr>
            <w:tcW w:w="2977" w:type="dxa"/>
            <w:vAlign w:val="center"/>
          </w:tcPr>
          <w:p w14:paraId="17B1B90B" w14:textId="77777777" w:rsidR="00D33E1C" w:rsidRPr="008C44A0" w:rsidRDefault="00D33E1C" w:rsidP="00A87312">
            <w:pPr>
              <w:pStyle w:val="Default"/>
              <w:snapToGrid w:val="0"/>
              <w:jc w:val="center"/>
              <w:rPr>
                <w:rFonts w:ascii="UD デジタル 教科書体 NP-R" w:eastAsia="UD デジタル 教科書体 NP-R" w:hAnsi="ＭＳ 明朝"/>
                <w:szCs w:val="22"/>
              </w:rPr>
            </w:pPr>
            <w:r w:rsidRPr="008C44A0">
              <w:rPr>
                <w:rFonts w:ascii="UD デジタル 教科書体 NP-R" w:eastAsia="UD デジタル 教科書体 NP-R" w:hAnsi="ＭＳ 明朝" w:hint="eastAsia"/>
                <w:szCs w:val="22"/>
              </w:rPr>
              <w:t>該当なし　・　該当する</w:t>
            </w:r>
          </w:p>
        </w:tc>
        <w:tc>
          <w:tcPr>
            <w:tcW w:w="1281" w:type="dxa"/>
            <w:vAlign w:val="center"/>
          </w:tcPr>
          <w:p w14:paraId="18149957" w14:textId="77777777" w:rsidR="00D33E1C" w:rsidRPr="008C44A0" w:rsidRDefault="00D33E1C" w:rsidP="00A87312">
            <w:pPr>
              <w:pStyle w:val="Default"/>
              <w:snapToGrid w:val="0"/>
              <w:jc w:val="center"/>
              <w:rPr>
                <w:rFonts w:ascii="UD デジタル 教科書体 NP-R" w:eastAsia="UD デジタル 教科書体 NP-R" w:hAnsi="ＭＳ 明朝"/>
                <w:szCs w:val="22"/>
              </w:rPr>
            </w:pPr>
            <w:r w:rsidRPr="008C44A0">
              <w:rPr>
                <w:rFonts w:ascii="UD デジタル 教科書体 NP-R" w:eastAsia="UD デジタル 教科書体 NP-R" w:hAnsi="ＭＳ 明朝" w:hint="eastAsia"/>
                <w:szCs w:val="22"/>
              </w:rPr>
              <w:t>必要なし</w:t>
            </w:r>
          </w:p>
        </w:tc>
      </w:tr>
      <w:tr w:rsidR="00D33E1C" w:rsidRPr="008C44A0" w14:paraId="522E9C75" w14:textId="77777777" w:rsidTr="00D33E1C">
        <w:trPr>
          <w:trHeight w:val="1914"/>
          <w:jc w:val="center"/>
        </w:trPr>
        <w:tc>
          <w:tcPr>
            <w:tcW w:w="5246" w:type="dxa"/>
            <w:vAlign w:val="center"/>
          </w:tcPr>
          <w:p w14:paraId="0A50B907" w14:textId="77777777" w:rsidR="00D33E1C" w:rsidRPr="008C44A0" w:rsidRDefault="00D33E1C" w:rsidP="00A87312">
            <w:pPr>
              <w:pStyle w:val="Default"/>
              <w:snapToGrid w:val="0"/>
              <w:jc w:val="both"/>
              <w:rPr>
                <w:rFonts w:ascii="UD デジタル 教科書体 NP-R" w:eastAsia="UD デジタル 教科書体 NP-R" w:hAnsi="ＭＳ 明朝"/>
                <w:szCs w:val="22"/>
              </w:rPr>
            </w:pPr>
            <w:r w:rsidRPr="008C44A0">
              <w:rPr>
                <w:rFonts w:ascii="UD デジタル 教科書体 NP-R" w:eastAsia="UD デジタル 教科書体 NP-R" w:hAnsi="ＭＳ 明朝" w:cs="Century" w:hint="eastAsia"/>
                <w:szCs w:val="22"/>
              </w:rPr>
              <w:t xml:space="preserve">(3) </w:t>
            </w:r>
            <w:r w:rsidRPr="008C44A0">
              <w:rPr>
                <w:rFonts w:ascii="UD デジタル 教科書体 NP-R" w:eastAsia="UD デジタル 教科書体 NP-R" w:hAnsi="ＭＳ 明朝" w:hint="eastAsia"/>
                <w:szCs w:val="22"/>
              </w:rPr>
              <w:t xml:space="preserve">Ｒ７・８物品役務入札参加資格者名簿で、「大分類Ｕ（その他の役務の提供）」のうち「小分類３（福祉・医療関連業務）」又は「小分類８（その他の役務の提供）」に登録されている者であること </w:t>
            </w:r>
          </w:p>
        </w:tc>
        <w:tc>
          <w:tcPr>
            <w:tcW w:w="2977" w:type="dxa"/>
            <w:vAlign w:val="center"/>
          </w:tcPr>
          <w:p w14:paraId="55D6F95D" w14:textId="002AC197" w:rsidR="00D33E1C" w:rsidRPr="008C44A0" w:rsidRDefault="003B6FB4" w:rsidP="00A87312">
            <w:pPr>
              <w:pStyle w:val="Default"/>
              <w:snapToGrid w:val="0"/>
              <w:jc w:val="center"/>
              <w:rPr>
                <w:rFonts w:ascii="UD デジタル 教科書体 NP-R" w:eastAsia="UD デジタル 教科書体 NP-R" w:hAnsi="ＭＳ 明朝"/>
                <w:szCs w:val="22"/>
              </w:rPr>
            </w:pPr>
            <w:r w:rsidRPr="003B6FB4">
              <w:rPr>
                <w:rFonts w:ascii="UD デジタル 教科書体 NP-R" w:eastAsia="UD デジタル 教科書体 NP-R" w:hAnsi="ＭＳ 明朝" w:hint="eastAsia"/>
                <w:szCs w:val="22"/>
              </w:rPr>
              <w:t>はい　・　いいえ</w:t>
            </w:r>
          </w:p>
        </w:tc>
        <w:tc>
          <w:tcPr>
            <w:tcW w:w="1281" w:type="dxa"/>
            <w:vAlign w:val="center"/>
          </w:tcPr>
          <w:p w14:paraId="33294AFD" w14:textId="77777777" w:rsidR="00D33E1C" w:rsidRPr="008C44A0" w:rsidRDefault="00D33E1C" w:rsidP="00A87312">
            <w:pPr>
              <w:pStyle w:val="Default"/>
              <w:snapToGrid w:val="0"/>
              <w:jc w:val="center"/>
              <w:rPr>
                <w:rFonts w:ascii="UD デジタル 教科書体 NP-R" w:eastAsia="UD デジタル 教科書体 NP-R" w:hAnsi="ＭＳ 明朝"/>
                <w:szCs w:val="22"/>
              </w:rPr>
            </w:pPr>
            <w:r w:rsidRPr="008C44A0">
              <w:rPr>
                <w:rFonts w:ascii="UD デジタル 教科書体 NP-R" w:eastAsia="UD デジタル 教科書体 NP-R" w:hAnsi="ＭＳ 明朝" w:hint="eastAsia"/>
                <w:szCs w:val="22"/>
              </w:rPr>
              <w:t>必要なし</w:t>
            </w:r>
          </w:p>
        </w:tc>
      </w:tr>
      <w:tr w:rsidR="00D33E1C" w:rsidRPr="008C44A0" w14:paraId="5F318EB1" w14:textId="77777777" w:rsidTr="00D33E1C">
        <w:trPr>
          <w:trHeight w:val="1875"/>
          <w:jc w:val="center"/>
        </w:trPr>
        <w:tc>
          <w:tcPr>
            <w:tcW w:w="5246" w:type="dxa"/>
            <w:vAlign w:val="center"/>
          </w:tcPr>
          <w:p w14:paraId="61351875" w14:textId="3622D965" w:rsidR="00D33E1C" w:rsidRPr="008C44A0" w:rsidRDefault="00D33E1C" w:rsidP="00A87312">
            <w:pPr>
              <w:pStyle w:val="Default"/>
              <w:snapToGrid w:val="0"/>
              <w:rPr>
                <w:rFonts w:ascii="UD デジタル 教科書体 NP-R" w:eastAsia="UD デジタル 教科書体 NP-R" w:hAnsi="ＭＳ 明朝" w:cs="Century"/>
                <w:szCs w:val="22"/>
              </w:rPr>
            </w:pPr>
            <w:r w:rsidRPr="008C44A0">
              <w:rPr>
                <w:rFonts w:ascii="UD デジタル 教科書体 NP-R" w:eastAsia="UD デジタル 教科書体 NP-R" w:hAnsi="ＭＳ 明朝" w:cs="Century" w:hint="eastAsia"/>
                <w:szCs w:val="22"/>
              </w:rPr>
              <w:t>(4)</w:t>
            </w:r>
            <w:r w:rsidRPr="008C44A0">
              <w:rPr>
                <w:rFonts w:ascii="UD デジタル 教科書体 NP-R" w:eastAsia="UD デジタル 教科書体 NP-R" w:hint="eastAsia"/>
              </w:rPr>
              <w:t xml:space="preserve"> </w:t>
            </w:r>
            <w:r w:rsidRPr="008C44A0">
              <w:rPr>
                <w:rFonts w:ascii="UD デジタル 教科書体 NP-R" w:eastAsia="UD デジタル 教科書体 NP-R" w:hAnsi="ＭＳ 明朝" w:cs="Century" w:hint="eastAsia"/>
                <w:szCs w:val="22"/>
              </w:rPr>
              <w:t>個人情報の取り扱いに関して、JISQ１５００１規格に基づくプライバシーマークを取得している、又は、情報セキュリティマネジメントシステムISO/IEC２７００１(JISQ２７００１)の認証を受けている</w:t>
            </w:r>
            <w:r w:rsidR="003B6FB4">
              <w:rPr>
                <w:rFonts w:ascii="UD デジタル 教科書体 NP-R" w:eastAsia="UD デジタル 教科書体 NP-R" w:hAnsi="ＭＳ 明朝" w:cs="Century" w:hint="eastAsia"/>
                <w:szCs w:val="22"/>
              </w:rPr>
              <w:t>者である</w:t>
            </w:r>
            <w:r w:rsidRPr="008C44A0">
              <w:rPr>
                <w:rFonts w:ascii="UD デジタル 教科書体 NP-R" w:eastAsia="UD デジタル 教科書体 NP-R" w:hAnsi="ＭＳ 明朝" w:cs="Century" w:hint="eastAsia"/>
                <w:szCs w:val="22"/>
              </w:rPr>
              <w:t>こと</w:t>
            </w:r>
          </w:p>
        </w:tc>
        <w:tc>
          <w:tcPr>
            <w:tcW w:w="2977" w:type="dxa"/>
            <w:vAlign w:val="center"/>
          </w:tcPr>
          <w:p w14:paraId="4CF8262E" w14:textId="77777777" w:rsidR="00D33E1C" w:rsidRPr="008C44A0" w:rsidRDefault="00D33E1C" w:rsidP="00A87312">
            <w:pPr>
              <w:pStyle w:val="Default"/>
              <w:snapToGrid w:val="0"/>
              <w:jc w:val="center"/>
              <w:rPr>
                <w:rFonts w:ascii="UD デジタル 教科書体 NP-R" w:eastAsia="UD デジタル 教科書体 NP-R" w:hAnsi="ＭＳ 明朝"/>
                <w:szCs w:val="22"/>
              </w:rPr>
            </w:pPr>
            <w:r w:rsidRPr="008C44A0">
              <w:rPr>
                <w:rFonts w:ascii="UD デジタル 教科書体 NP-R" w:eastAsia="UD デジタル 教科書体 NP-R" w:hAnsi="ＭＳ 明朝" w:hint="eastAsia"/>
                <w:szCs w:val="22"/>
              </w:rPr>
              <w:t>はい　・　いいえ</w:t>
            </w:r>
          </w:p>
        </w:tc>
        <w:tc>
          <w:tcPr>
            <w:tcW w:w="1281" w:type="dxa"/>
            <w:vAlign w:val="center"/>
          </w:tcPr>
          <w:p w14:paraId="66DD9F34" w14:textId="77777777" w:rsidR="00D33E1C" w:rsidRPr="008C44A0" w:rsidRDefault="00D33E1C" w:rsidP="00A87312">
            <w:pPr>
              <w:pStyle w:val="Default"/>
              <w:snapToGrid w:val="0"/>
              <w:jc w:val="center"/>
              <w:rPr>
                <w:rFonts w:ascii="UD デジタル 教科書体 NP-R" w:eastAsia="UD デジタル 教科書体 NP-R" w:hAnsi="ＭＳ 明朝"/>
                <w:szCs w:val="22"/>
              </w:rPr>
            </w:pPr>
            <w:r w:rsidRPr="008C44A0">
              <w:rPr>
                <w:rFonts w:ascii="UD デジタル 教科書体 NP-R" w:eastAsia="UD デジタル 教科書体 NP-R" w:hAnsi="ＭＳ 明朝" w:hint="eastAsia"/>
                <w:szCs w:val="22"/>
              </w:rPr>
              <w:t>必要なし</w:t>
            </w:r>
          </w:p>
        </w:tc>
      </w:tr>
      <w:tr w:rsidR="00D33E1C" w:rsidRPr="008C44A0" w14:paraId="0BFBB33F" w14:textId="77777777" w:rsidTr="003B6FB4">
        <w:trPr>
          <w:trHeight w:val="1191"/>
          <w:jc w:val="center"/>
        </w:trPr>
        <w:tc>
          <w:tcPr>
            <w:tcW w:w="5246" w:type="dxa"/>
          </w:tcPr>
          <w:p w14:paraId="5AF186A5" w14:textId="4498E287" w:rsidR="00A87312" w:rsidRDefault="00D33E1C" w:rsidP="00A87312">
            <w:pPr>
              <w:pStyle w:val="Default"/>
              <w:snapToGrid w:val="0"/>
              <w:rPr>
                <w:rFonts w:ascii="UD デジタル 教科書体 NP-R" w:eastAsia="UD デジタル 教科書体 NP-R" w:hAnsi="ＭＳ 明朝" w:cs="Century"/>
                <w:szCs w:val="22"/>
              </w:rPr>
            </w:pPr>
            <w:r w:rsidRPr="008C44A0">
              <w:rPr>
                <w:rFonts w:ascii="UD デジタル 教科書体 NP-R" w:eastAsia="UD デジタル 教科書体 NP-R" w:hAnsi="ＭＳ 明朝" w:cs="Century" w:hint="eastAsia"/>
                <w:szCs w:val="22"/>
              </w:rPr>
              <w:t xml:space="preserve">(5) </w:t>
            </w:r>
            <w:r w:rsidR="00A87312" w:rsidRPr="00A87312">
              <w:rPr>
                <w:rFonts w:ascii="UD デジタル 教科書体 NP-R" w:eastAsia="UD デジタル 教科書体 NP-R" w:hAnsi="ＭＳ 明朝" w:cs="Century" w:hint="eastAsia"/>
                <w:szCs w:val="22"/>
              </w:rPr>
              <w:t>受託実績</w:t>
            </w:r>
          </w:p>
          <w:p w14:paraId="0B3BFF5C" w14:textId="7E391A6C" w:rsidR="00D33E1C" w:rsidRPr="008C44A0" w:rsidRDefault="001249AA" w:rsidP="00A87312">
            <w:pPr>
              <w:pStyle w:val="Default"/>
              <w:snapToGrid w:val="0"/>
              <w:rPr>
                <w:rFonts w:ascii="UD デジタル 教科書体 NP-R" w:eastAsia="UD デジタル 教科書体 NP-R" w:hAnsi="ＭＳ 明朝" w:cs="Century"/>
                <w:szCs w:val="22"/>
              </w:rPr>
            </w:pPr>
            <w:r w:rsidRPr="001249AA">
              <w:rPr>
                <w:rFonts w:ascii="UD デジタル 教科書体 NP-R" w:eastAsia="UD デジタル 教科書体 NP-R" w:hAnsi="ＭＳ 明朝" w:cs="Century" w:hint="eastAsia"/>
                <w:szCs w:val="22"/>
              </w:rPr>
              <w:t>過去５年間（令和２年度から令和６年度）に類似する受診勧奨業務（自治体以外の健診の受診勧奨業務や、自治体の特定健診以外の健診（がん検診など）の受診勧奨業務）又は、同種同業務（市町村国保の特定健診受診勧奨業務）について実績を有する者であること</w:t>
            </w:r>
          </w:p>
        </w:tc>
        <w:tc>
          <w:tcPr>
            <w:tcW w:w="2977" w:type="dxa"/>
            <w:vAlign w:val="center"/>
          </w:tcPr>
          <w:p w14:paraId="17C024D8" w14:textId="77777777" w:rsidR="00D33E1C" w:rsidRPr="008C44A0" w:rsidRDefault="00D33E1C" w:rsidP="00A87312">
            <w:pPr>
              <w:pStyle w:val="Default"/>
              <w:snapToGrid w:val="0"/>
              <w:jc w:val="center"/>
              <w:rPr>
                <w:rFonts w:ascii="UD デジタル 教科書体 NP-R" w:eastAsia="UD デジタル 教科書体 NP-R" w:hAnsi="ＭＳ 明朝"/>
                <w:szCs w:val="22"/>
              </w:rPr>
            </w:pPr>
            <w:r w:rsidRPr="008C44A0">
              <w:rPr>
                <w:rFonts w:ascii="UD デジタル 教科書体 NP-R" w:eastAsia="UD デジタル 教科書体 NP-R" w:hAnsi="ＭＳ 明朝" w:hint="eastAsia"/>
                <w:szCs w:val="22"/>
              </w:rPr>
              <w:t>はい　・　いいえ</w:t>
            </w:r>
          </w:p>
        </w:tc>
        <w:tc>
          <w:tcPr>
            <w:tcW w:w="1281" w:type="dxa"/>
            <w:vAlign w:val="center"/>
          </w:tcPr>
          <w:p w14:paraId="415243B1" w14:textId="77777777" w:rsidR="00D33E1C" w:rsidRPr="008C44A0" w:rsidRDefault="00D33E1C" w:rsidP="00A87312">
            <w:pPr>
              <w:pStyle w:val="Default"/>
              <w:snapToGrid w:val="0"/>
              <w:jc w:val="center"/>
              <w:rPr>
                <w:rFonts w:ascii="UD デジタル 教科書体 NP-R" w:eastAsia="UD デジタル 教科書体 NP-R" w:hAnsi="ＭＳ 明朝"/>
                <w:szCs w:val="22"/>
              </w:rPr>
            </w:pPr>
            <w:r w:rsidRPr="008C44A0">
              <w:rPr>
                <w:rFonts w:ascii="UD デジタル 教科書体 NP-R" w:eastAsia="UD デジタル 教科書体 NP-R" w:hAnsi="ＭＳ 明朝" w:hint="eastAsia"/>
                <w:szCs w:val="22"/>
              </w:rPr>
              <w:t>必要なし</w:t>
            </w:r>
          </w:p>
        </w:tc>
      </w:tr>
      <w:tr w:rsidR="00D33E1C" w:rsidRPr="008C44A0" w14:paraId="2D588FE7" w14:textId="77777777" w:rsidTr="00D33E1C">
        <w:trPr>
          <w:trHeight w:val="737"/>
          <w:jc w:val="center"/>
        </w:trPr>
        <w:tc>
          <w:tcPr>
            <w:tcW w:w="5246" w:type="dxa"/>
            <w:vAlign w:val="center"/>
          </w:tcPr>
          <w:p w14:paraId="52183879" w14:textId="5F3B0EB3" w:rsidR="00D33E1C" w:rsidRPr="008C44A0" w:rsidRDefault="00D33E1C" w:rsidP="00A87312">
            <w:pPr>
              <w:pStyle w:val="Default"/>
              <w:snapToGrid w:val="0"/>
              <w:jc w:val="both"/>
              <w:rPr>
                <w:rFonts w:ascii="UD デジタル 教科書体 NP-R" w:eastAsia="UD デジタル 教科書体 NP-R" w:hAnsi="ＭＳ 明朝" w:cs="Century"/>
                <w:szCs w:val="22"/>
              </w:rPr>
            </w:pPr>
            <w:r w:rsidRPr="008C44A0">
              <w:rPr>
                <w:rFonts w:ascii="UD デジタル 教科書体 NP-R" w:eastAsia="UD デジタル 教科書体 NP-R" w:hAnsi="ＭＳ 明朝" w:cs="Century" w:hint="eastAsia"/>
                <w:szCs w:val="22"/>
              </w:rPr>
              <w:t xml:space="preserve">(6) </w:t>
            </w:r>
            <w:r w:rsidR="003B6FB4" w:rsidRPr="003B6FB4">
              <w:rPr>
                <w:rFonts w:ascii="UD デジタル 教科書体 NP-R" w:eastAsia="UD デジタル 教科書体 NP-R" w:hAnsi="ＭＳ 明朝" w:hint="eastAsia"/>
                <w:szCs w:val="22"/>
              </w:rPr>
              <w:t>市税の滞納がないこと</w:t>
            </w:r>
          </w:p>
        </w:tc>
        <w:tc>
          <w:tcPr>
            <w:tcW w:w="2977" w:type="dxa"/>
            <w:vAlign w:val="center"/>
          </w:tcPr>
          <w:p w14:paraId="063B69D4" w14:textId="391F56FD" w:rsidR="00D33E1C" w:rsidRPr="008C44A0" w:rsidRDefault="003B6FB4" w:rsidP="00A87312">
            <w:pPr>
              <w:pStyle w:val="Default"/>
              <w:snapToGrid w:val="0"/>
              <w:jc w:val="center"/>
              <w:rPr>
                <w:rFonts w:ascii="UD デジタル 教科書体 NP-R" w:eastAsia="UD デジタル 教科書体 NP-R" w:hAnsi="ＭＳ 明朝"/>
                <w:szCs w:val="22"/>
              </w:rPr>
            </w:pPr>
            <w:r w:rsidRPr="003B6FB4">
              <w:rPr>
                <w:rFonts w:ascii="UD デジタル 教科書体 NP-R" w:eastAsia="UD デジタル 教科書体 NP-R" w:hAnsi="ＭＳ 明朝" w:hint="eastAsia"/>
                <w:szCs w:val="22"/>
              </w:rPr>
              <w:t>はい　・　いいえ</w:t>
            </w:r>
          </w:p>
        </w:tc>
        <w:tc>
          <w:tcPr>
            <w:tcW w:w="1281" w:type="dxa"/>
            <w:vAlign w:val="center"/>
          </w:tcPr>
          <w:p w14:paraId="3057A4C3" w14:textId="77777777" w:rsidR="00D33E1C" w:rsidRPr="008C44A0" w:rsidRDefault="00D33E1C" w:rsidP="00A87312">
            <w:pPr>
              <w:pStyle w:val="Default"/>
              <w:snapToGrid w:val="0"/>
              <w:jc w:val="center"/>
              <w:rPr>
                <w:rFonts w:ascii="UD デジタル 教科書体 NP-R" w:eastAsia="UD デジタル 教科書体 NP-R" w:hAnsi="ＭＳ 明朝"/>
                <w:szCs w:val="22"/>
              </w:rPr>
            </w:pPr>
            <w:r w:rsidRPr="008C44A0">
              <w:rPr>
                <w:rFonts w:ascii="UD デジタル 教科書体 NP-R" w:eastAsia="UD デジタル 教科書体 NP-R" w:hAnsi="ＭＳ 明朝" w:hint="eastAsia"/>
                <w:szCs w:val="22"/>
              </w:rPr>
              <w:t>必要なし</w:t>
            </w:r>
          </w:p>
        </w:tc>
      </w:tr>
      <w:tr w:rsidR="00D33E1C" w:rsidRPr="008C44A0" w14:paraId="6E84A493" w14:textId="77777777" w:rsidTr="00D33E1C">
        <w:trPr>
          <w:trHeight w:val="557"/>
          <w:jc w:val="center"/>
        </w:trPr>
        <w:tc>
          <w:tcPr>
            <w:tcW w:w="5246" w:type="dxa"/>
          </w:tcPr>
          <w:p w14:paraId="39955A33" w14:textId="776E8360" w:rsidR="00D33E1C" w:rsidRPr="008C44A0" w:rsidRDefault="00D33E1C" w:rsidP="00A87312">
            <w:pPr>
              <w:pStyle w:val="Default"/>
              <w:snapToGrid w:val="0"/>
              <w:rPr>
                <w:rFonts w:ascii="UD デジタル 教科書体 NP-R" w:eastAsia="UD デジタル 教科書体 NP-R" w:hAnsi="ＭＳ 明朝"/>
                <w:szCs w:val="22"/>
              </w:rPr>
            </w:pPr>
            <w:r w:rsidRPr="008C44A0">
              <w:rPr>
                <w:rFonts w:ascii="UD デジタル 教科書体 NP-R" w:eastAsia="UD デジタル 教科書体 NP-R" w:hAnsi="ＭＳ 明朝" w:cs="Century" w:hint="eastAsia"/>
                <w:szCs w:val="22"/>
              </w:rPr>
              <w:t xml:space="preserve">(7) </w:t>
            </w:r>
            <w:r w:rsidR="003B6FB4" w:rsidRPr="003B6FB4">
              <w:rPr>
                <w:rFonts w:ascii="UD デジタル 教科書体 NP-R" w:eastAsia="UD デジタル 教科書体 NP-R" w:hAnsi="ＭＳ 明朝" w:hint="eastAsia"/>
                <w:szCs w:val="22"/>
              </w:rPr>
              <w:t>暴力団員による不当な行為の防止等に関する法律上記法律に規定する活動を行うものでないか</w:t>
            </w:r>
            <w:r w:rsidRPr="008C44A0">
              <w:rPr>
                <w:rFonts w:ascii="UD デジタル 教科書体 NP-R" w:eastAsia="UD デジタル 教科書体 NP-R" w:hAnsi="ＭＳ 明朝" w:hint="eastAsia"/>
                <w:szCs w:val="22"/>
              </w:rPr>
              <w:t>。</w:t>
            </w:r>
          </w:p>
        </w:tc>
        <w:tc>
          <w:tcPr>
            <w:tcW w:w="2977" w:type="dxa"/>
            <w:vAlign w:val="center"/>
          </w:tcPr>
          <w:p w14:paraId="31B222BB" w14:textId="77777777" w:rsidR="00D33E1C" w:rsidRPr="008C44A0" w:rsidRDefault="00D33E1C" w:rsidP="00A87312">
            <w:pPr>
              <w:pStyle w:val="Default"/>
              <w:snapToGrid w:val="0"/>
              <w:jc w:val="center"/>
              <w:rPr>
                <w:rFonts w:ascii="UD デジタル 教科書体 NP-R" w:eastAsia="UD デジタル 教科書体 NP-R" w:hAnsi="ＭＳ 明朝"/>
                <w:szCs w:val="22"/>
              </w:rPr>
            </w:pPr>
            <w:r w:rsidRPr="008C44A0">
              <w:rPr>
                <w:rFonts w:ascii="UD デジタル 教科書体 NP-R" w:eastAsia="UD デジタル 教科書体 NP-R" w:hAnsi="ＭＳ 明朝" w:hint="eastAsia"/>
                <w:szCs w:val="22"/>
              </w:rPr>
              <w:t>該当なし　・　該当する</w:t>
            </w:r>
          </w:p>
        </w:tc>
        <w:tc>
          <w:tcPr>
            <w:tcW w:w="1281" w:type="dxa"/>
            <w:vAlign w:val="center"/>
          </w:tcPr>
          <w:p w14:paraId="19EB2F5C" w14:textId="77777777" w:rsidR="00D33E1C" w:rsidRPr="008C44A0" w:rsidRDefault="00D33E1C" w:rsidP="00A87312">
            <w:pPr>
              <w:pStyle w:val="Default"/>
              <w:snapToGrid w:val="0"/>
              <w:jc w:val="center"/>
              <w:rPr>
                <w:rFonts w:ascii="UD デジタル 教科書体 NP-R" w:eastAsia="UD デジタル 教科書体 NP-R" w:hAnsi="ＭＳ 明朝"/>
                <w:szCs w:val="22"/>
              </w:rPr>
            </w:pPr>
            <w:r w:rsidRPr="008C44A0">
              <w:rPr>
                <w:rFonts w:ascii="UD デジタル 教科書体 NP-R" w:eastAsia="UD デジタル 教科書体 NP-R" w:hAnsi="ＭＳ 明朝" w:hint="eastAsia"/>
                <w:szCs w:val="22"/>
              </w:rPr>
              <w:t>必要なし</w:t>
            </w:r>
          </w:p>
        </w:tc>
      </w:tr>
      <w:tr w:rsidR="00D33E1C" w:rsidRPr="008C44A0" w14:paraId="322B38F8" w14:textId="77777777" w:rsidTr="00D33E1C">
        <w:trPr>
          <w:trHeight w:val="557"/>
          <w:jc w:val="center"/>
        </w:trPr>
        <w:tc>
          <w:tcPr>
            <w:tcW w:w="5246" w:type="dxa"/>
          </w:tcPr>
          <w:p w14:paraId="504712BE" w14:textId="77777777" w:rsidR="003B6FB4" w:rsidRPr="003B6FB4" w:rsidRDefault="00D33E1C" w:rsidP="00A87312">
            <w:pPr>
              <w:adjustRightInd w:val="0"/>
              <w:snapToGrid w:val="0"/>
              <w:rPr>
                <w:rFonts w:ascii="UD デジタル 教科書体 NP-R" w:eastAsia="UD デジタル 教科書体 NP-R" w:hAnsi="ＭＳ 明朝" w:cs="Century"/>
                <w:color w:val="000000"/>
                <w:kern w:val="0"/>
                <w:sz w:val="24"/>
                <w:szCs w:val="22"/>
              </w:rPr>
            </w:pPr>
            <w:r w:rsidRPr="008C44A0">
              <w:rPr>
                <w:rFonts w:ascii="UD デジタル 教科書体 NP-R" w:eastAsia="UD デジタル 教科書体 NP-R" w:hAnsi="ＭＳ 明朝" w:cs="Century" w:hint="eastAsia"/>
                <w:szCs w:val="22"/>
              </w:rPr>
              <w:t>(8)</w:t>
            </w:r>
            <w:r w:rsidRPr="008C44A0">
              <w:rPr>
                <w:rFonts w:ascii="UD デジタル 教科書体 NP-R" w:eastAsia="UD デジタル 教科書体 NP-R" w:hint="eastAsia"/>
              </w:rPr>
              <w:t xml:space="preserve"> </w:t>
            </w:r>
            <w:r w:rsidR="003B6FB4" w:rsidRPr="003B6FB4">
              <w:rPr>
                <w:rFonts w:ascii="UD デジタル 教科書体 NP-R" w:eastAsia="UD デジタル 教科書体 NP-R" w:hAnsi="ＭＳ 明朝" w:cs="Century" w:hint="eastAsia"/>
                <w:color w:val="000000"/>
                <w:kern w:val="0"/>
                <w:sz w:val="24"/>
                <w:szCs w:val="22"/>
              </w:rPr>
              <w:t>会社更生法・民事再生法</w:t>
            </w:r>
          </w:p>
          <w:p w14:paraId="71AA9888" w14:textId="51A6E494" w:rsidR="00D33E1C" w:rsidRPr="008C44A0" w:rsidRDefault="003B6FB4" w:rsidP="00A87312">
            <w:pPr>
              <w:adjustRightInd w:val="0"/>
              <w:snapToGrid w:val="0"/>
              <w:rPr>
                <w:rFonts w:ascii="UD デジタル 教科書体 NP-R" w:eastAsia="UD デジタル 教科書体 NP-R" w:hAnsi="ＭＳ 明朝" w:cs="Century"/>
                <w:color w:val="000000"/>
                <w:kern w:val="0"/>
                <w:sz w:val="24"/>
                <w:szCs w:val="22"/>
              </w:rPr>
            </w:pPr>
            <w:r w:rsidRPr="003B6FB4">
              <w:rPr>
                <w:rFonts w:ascii="UD デジタル 教科書体 NP-R" w:eastAsia="UD デジタル 教科書体 NP-R" w:hAnsi="ＭＳ 明朝" w:cs="Century" w:hint="eastAsia"/>
                <w:color w:val="000000"/>
                <w:kern w:val="0"/>
                <w:sz w:val="24"/>
                <w:szCs w:val="22"/>
              </w:rPr>
              <w:t>更生手続開始の申立てがなされていないこと又は民事再生手続開始の申立ての有無</w:t>
            </w:r>
          </w:p>
        </w:tc>
        <w:tc>
          <w:tcPr>
            <w:tcW w:w="2977" w:type="dxa"/>
            <w:vAlign w:val="center"/>
          </w:tcPr>
          <w:p w14:paraId="38AA806F" w14:textId="77777777" w:rsidR="00D33E1C" w:rsidRPr="008C44A0" w:rsidRDefault="00D33E1C" w:rsidP="00A87312">
            <w:pPr>
              <w:pStyle w:val="Default"/>
              <w:snapToGrid w:val="0"/>
              <w:jc w:val="center"/>
              <w:rPr>
                <w:rFonts w:ascii="UD デジタル 教科書体 NP-R" w:eastAsia="UD デジタル 教科書体 NP-R" w:hAnsi="ＭＳ 明朝"/>
                <w:szCs w:val="22"/>
              </w:rPr>
            </w:pPr>
            <w:r w:rsidRPr="008C44A0">
              <w:rPr>
                <w:rFonts w:ascii="UD デジタル 教科書体 NP-R" w:eastAsia="UD デジタル 教科書体 NP-R" w:hAnsi="ＭＳ 明朝" w:hint="eastAsia"/>
                <w:szCs w:val="22"/>
              </w:rPr>
              <w:t>該当なし　・　該当する</w:t>
            </w:r>
          </w:p>
        </w:tc>
        <w:tc>
          <w:tcPr>
            <w:tcW w:w="1281" w:type="dxa"/>
            <w:vAlign w:val="center"/>
          </w:tcPr>
          <w:p w14:paraId="000DF2E0" w14:textId="77777777" w:rsidR="00D33E1C" w:rsidRPr="008C44A0" w:rsidRDefault="00D33E1C" w:rsidP="00A87312">
            <w:pPr>
              <w:pStyle w:val="Default"/>
              <w:snapToGrid w:val="0"/>
              <w:jc w:val="center"/>
              <w:rPr>
                <w:rFonts w:ascii="UD デジタル 教科書体 NP-R" w:eastAsia="UD デジタル 教科書体 NP-R" w:hAnsi="ＭＳ 明朝"/>
                <w:szCs w:val="22"/>
              </w:rPr>
            </w:pPr>
            <w:r w:rsidRPr="008C44A0">
              <w:rPr>
                <w:rFonts w:ascii="UD デジタル 教科書体 NP-R" w:eastAsia="UD デジタル 教科書体 NP-R" w:hAnsi="ＭＳ 明朝" w:hint="eastAsia"/>
                <w:szCs w:val="22"/>
              </w:rPr>
              <w:t>必要なし</w:t>
            </w:r>
          </w:p>
        </w:tc>
      </w:tr>
    </w:tbl>
    <w:p w14:paraId="3F354169" w14:textId="77777777" w:rsidR="00D33E1C" w:rsidRPr="008C44A0" w:rsidRDefault="00D33E1C" w:rsidP="00D33E1C">
      <w:pPr>
        <w:adjustRightInd w:val="0"/>
        <w:snapToGrid w:val="0"/>
        <w:rPr>
          <w:rFonts w:ascii="UD デジタル 教科書体 NP-R" w:eastAsia="UD デジタル 教科書体 NP-R"/>
          <w:sz w:val="22"/>
          <w:szCs w:val="22"/>
        </w:rPr>
      </w:pPr>
    </w:p>
    <w:p w14:paraId="2B314AA6" w14:textId="77777777" w:rsidR="00D33E1C" w:rsidRDefault="00D33E1C"/>
    <w:sectPr w:rsidR="00D33E1C" w:rsidSect="00DF0332">
      <w:pgSz w:w="11906" w:h="16838" w:code="9"/>
      <w:pgMar w:top="851" w:right="1418" w:bottom="85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E1C"/>
    <w:rsid w:val="00042097"/>
    <w:rsid w:val="001249AA"/>
    <w:rsid w:val="003B6FB4"/>
    <w:rsid w:val="00A87312"/>
    <w:rsid w:val="00D33E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FD5A160"/>
  <w15:chartTrackingRefBased/>
  <w15:docId w15:val="{C93ED695-0D82-4536-9194-833B7DE2B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3E1C"/>
    <w:pPr>
      <w:widowControl w:val="0"/>
      <w:jc w:val="both"/>
    </w:pPr>
    <w:rPr>
      <w:rFonts w:ascii="Century" w:eastAsia="ＭＳ 明朝" w:hAnsi="Century" w:cs="Times New Roman"/>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33E1C"/>
    <w:pPr>
      <w:widowControl w:val="0"/>
      <w:autoSpaceDE w:val="0"/>
      <w:autoSpaceDN w:val="0"/>
      <w:adjustRightInd w:val="0"/>
    </w:pPr>
    <w:rPr>
      <w:rFonts w:ascii="ＭＳ 明朝" w:eastAsia="ＭＳ 明朝" w:hAnsi="Century" w:cs="ＭＳ 明朝"/>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108</Words>
  <Characters>622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福本 まどか</dc:creator>
  <cp:keywords/>
  <dc:description/>
  <cp:lastModifiedBy>福本 まどか</cp:lastModifiedBy>
  <cp:revision>4</cp:revision>
  <dcterms:created xsi:type="dcterms:W3CDTF">2025-04-09T05:47:00Z</dcterms:created>
  <dcterms:modified xsi:type="dcterms:W3CDTF">2025-04-10T23:38:00Z</dcterms:modified>
</cp:coreProperties>
</file>