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2AE2" w14:textId="77777777" w:rsidR="009E7745" w:rsidRDefault="00B90ECF" w:rsidP="001A7F84">
      <w:pPr>
        <w:jc w:val="center"/>
      </w:pPr>
      <w:r w:rsidRPr="00B90EC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配食</w:t>
      </w:r>
      <w:r w:rsidR="00F1126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支援</w:t>
      </w:r>
      <w:r w:rsidRPr="00B90EC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事業実施企画書</w:t>
      </w:r>
    </w:p>
    <w:p w14:paraId="76020793" w14:textId="77777777" w:rsidR="00B90ECF" w:rsidRDefault="00B90ECF"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１　会社の概要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6"/>
        <w:gridCol w:w="3131"/>
        <w:gridCol w:w="1559"/>
        <w:gridCol w:w="3118"/>
      </w:tblGrid>
      <w:tr w:rsidR="00B90ECF" w:rsidRPr="00B90ECF" w14:paraId="555F6A36" w14:textId="77777777" w:rsidTr="00CF58B2">
        <w:trPr>
          <w:trHeight w:val="604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98CAF" w14:textId="77777777" w:rsidR="00B90ECF" w:rsidRPr="00B90ECF" w:rsidRDefault="00B90ECF" w:rsidP="00A45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78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70033" w14:textId="77777777" w:rsidR="00B90ECF" w:rsidRPr="00B90ECF" w:rsidRDefault="00B90ECF" w:rsidP="00A458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340DDCE5" w14:textId="77777777" w:rsidTr="00CF58B2">
        <w:trPr>
          <w:trHeight w:val="543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709C" w14:textId="77777777" w:rsidR="00B90ECF" w:rsidRPr="00B90ECF" w:rsidRDefault="00B90ECF" w:rsidP="00A45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EE618" w14:textId="77777777" w:rsidR="00B90ECF" w:rsidRPr="00B90ECF" w:rsidRDefault="00B90ECF" w:rsidP="00A458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52DAD5E0" w14:textId="77777777" w:rsidTr="00CF58B2">
        <w:trPr>
          <w:trHeight w:val="813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FD2F" w14:textId="77777777" w:rsidR="00B90ECF" w:rsidRPr="00B90ECF" w:rsidRDefault="00B90ECF" w:rsidP="00A45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8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048B3" w14:textId="5CF3894C" w:rsidR="00CF58B2" w:rsidRPr="00EA2DB5" w:rsidRDefault="00CF58B2" w:rsidP="00CF58B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2"/>
              </w:rPr>
            </w:pPr>
          </w:p>
          <w:p w14:paraId="3600AC32" w14:textId="77777777" w:rsidR="00B90ECF" w:rsidRPr="00B90ECF" w:rsidRDefault="00B90ECF" w:rsidP="00A458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314D7E98" w14:textId="77777777" w:rsidTr="00EA2DB5">
        <w:trPr>
          <w:trHeight w:val="668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BD8CE" w14:textId="77777777" w:rsidR="00B90ECF" w:rsidRPr="00B90ECF" w:rsidRDefault="00B90ECF" w:rsidP="00A45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15EC" w14:textId="77777777" w:rsidR="00B90ECF" w:rsidRPr="00B90ECF" w:rsidRDefault="00B90ECF" w:rsidP="00A458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AFCB1" w14:textId="77777777" w:rsidR="00B90ECF" w:rsidRPr="00B90ECF" w:rsidRDefault="00B90ECF" w:rsidP="00A45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年商額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CD2BE" w14:textId="77777777" w:rsidR="00B90ECF" w:rsidRPr="00B90ECF" w:rsidRDefault="00B90ECF" w:rsidP="00A458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7B3CE366" w14:textId="77777777" w:rsidTr="00EA2DB5">
        <w:trPr>
          <w:trHeight w:val="692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E5035" w14:textId="77777777" w:rsidR="00B90ECF" w:rsidRPr="00B90ECF" w:rsidRDefault="00B90ECF" w:rsidP="00A45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7C391" w14:textId="77777777" w:rsidR="00B90ECF" w:rsidRPr="00B90ECF" w:rsidRDefault="00B90ECF" w:rsidP="00A458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61FF" w14:textId="77777777" w:rsidR="00B90ECF" w:rsidRPr="00B90ECF" w:rsidRDefault="00B90ECF" w:rsidP="00A45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690C" w14:textId="77777777" w:rsidR="00B90ECF" w:rsidRPr="00B90ECF" w:rsidRDefault="00B90ECF" w:rsidP="00A45867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9ECAB6D" w14:textId="77777777" w:rsidR="00B90ECF" w:rsidRPr="00A45867" w:rsidRDefault="00A45867" w:rsidP="00A45867">
      <w:pPr>
        <w:widowControl/>
        <w:ind w:leftChars="100" w:left="430" w:hangingChars="100" w:hanging="22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※</w:t>
      </w:r>
      <w:r w:rsidR="00B90ECF" w:rsidRPr="00A4586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１　支店等がある場合は、所在地及び代表者等について別紙に記入</w:t>
      </w:r>
    </w:p>
    <w:p w14:paraId="377959AD" w14:textId="77777777" w:rsidR="00B90ECF" w:rsidRDefault="00A45867" w:rsidP="00A45867">
      <w:pPr>
        <w:widowControl/>
        <w:ind w:leftChars="100" w:left="760" w:hangingChars="250" w:hanging="5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※</w:t>
      </w:r>
      <w:r w:rsidR="00B90ECF"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２　年商額、従業員数については、配食サービス部門とその他の部門がある場合には、それぞれ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B90ECF"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分けて記入（別紙可）</w:t>
      </w:r>
    </w:p>
    <w:p w14:paraId="45721CF6" w14:textId="77777777" w:rsidR="00B90ECF" w:rsidRPr="00A45867" w:rsidRDefault="00B90ECF" w:rsidP="00B90EC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45CDDE69" w14:textId="77777777" w:rsidR="00B90ECF" w:rsidRDefault="00B90ECF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２　従業員の状況（別紙可）</w:t>
      </w:r>
    </w:p>
    <w:tbl>
      <w:tblPr>
        <w:tblW w:w="935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65"/>
        <w:gridCol w:w="3780"/>
        <w:gridCol w:w="1275"/>
        <w:gridCol w:w="1134"/>
      </w:tblGrid>
      <w:tr w:rsidR="00B90ECF" w:rsidRPr="00B90ECF" w14:paraId="79477F21" w14:textId="77777777" w:rsidTr="00CF58B2">
        <w:trPr>
          <w:trHeight w:val="420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A4235" w14:textId="77777777" w:rsidR="00B90ECF" w:rsidRPr="00B90ECF" w:rsidRDefault="00B90ECF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A997D" w14:textId="77777777" w:rsidR="00B90ECF" w:rsidRPr="00B90ECF" w:rsidRDefault="00B90ECF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職業内容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F06A8" w14:textId="77777777" w:rsidR="00B90ECF" w:rsidRPr="00B90ECF" w:rsidRDefault="00B90ECF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6C92" w14:textId="77777777" w:rsidR="00B53EE1" w:rsidRDefault="00B90ECF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常勤・</w:t>
            </w:r>
          </w:p>
          <w:p w14:paraId="44BF485A" w14:textId="337EB206" w:rsidR="00B90ECF" w:rsidRPr="00B90ECF" w:rsidRDefault="00B90ECF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非常勤等</w:t>
            </w:r>
          </w:p>
        </w:tc>
      </w:tr>
      <w:tr w:rsidR="00B90ECF" w:rsidRPr="00B90ECF" w14:paraId="39616D7F" w14:textId="77777777" w:rsidTr="00CF58B2">
        <w:trPr>
          <w:trHeight w:val="680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1E68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C5AB7" w14:textId="77777777" w:rsidR="00B90ECF" w:rsidRPr="00B90ECF" w:rsidRDefault="00166873" w:rsidP="0016687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業務</w:t>
            </w:r>
            <w:r w:rsidR="00B90ECF"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責任者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0FDA3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F4A47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72C1AF8A" w14:textId="77777777" w:rsidTr="00CF58B2">
        <w:trPr>
          <w:trHeight w:val="680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26399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3C2D7" w14:textId="77777777" w:rsidR="00B90ECF" w:rsidRPr="00B90ECF" w:rsidRDefault="00EA2DB5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配達</w:t>
            </w:r>
            <w:r w:rsidR="00B90ECF"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責任者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9F46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9334B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3C06ACC7" w14:textId="77777777" w:rsidTr="00CF58B2">
        <w:trPr>
          <w:trHeight w:val="680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4589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04AC0" w14:textId="77777777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6126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BA787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1444EC18" w14:textId="77777777" w:rsidTr="00CF58B2">
        <w:trPr>
          <w:trHeight w:val="680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13C0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9534" w14:textId="77777777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A74F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5D1C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3321FDEE" w14:textId="77777777" w:rsidR="00B90ECF" w:rsidRDefault="00B90ECF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3A17698E" w14:textId="77777777" w:rsidR="00B90ECF" w:rsidRDefault="00B90ECF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３　</w:t>
      </w:r>
      <w:r w:rsidR="00B1073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配達施設（佐野市内の営業所等</w:t>
      </w:r>
      <w:r w:rsidR="00E027E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。配達可能件数、現在稼働件数は市内全体での件数</w:t>
      </w:r>
      <w:r w:rsidR="00B1073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</w:t>
      </w: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6"/>
        <w:gridCol w:w="1881"/>
        <w:gridCol w:w="1881"/>
        <w:gridCol w:w="1881"/>
        <w:gridCol w:w="2165"/>
      </w:tblGrid>
      <w:tr w:rsidR="00B90ECF" w:rsidRPr="00B90ECF" w14:paraId="3724751D" w14:textId="77777777" w:rsidTr="00B4220F">
        <w:trPr>
          <w:trHeight w:val="1077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93B1D" w14:textId="77777777" w:rsidR="00B90ECF" w:rsidRPr="00B90ECF" w:rsidRDefault="00B90ECF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DBF7" w14:textId="3F2962DF" w:rsidR="00EA2DB5" w:rsidRPr="00B90ECF" w:rsidRDefault="00EA2DB5" w:rsidP="00CF58B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2B072192" w14:textId="77777777" w:rsidTr="00B4220F">
        <w:trPr>
          <w:trHeight w:val="680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D9FF9" w14:textId="77777777" w:rsidR="00B90ECF" w:rsidRPr="00B90ECF" w:rsidRDefault="00B90ECF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7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EBD0A" w14:textId="77777777" w:rsidR="00B90ECF" w:rsidRPr="00B90ECF" w:rsidRDefault="00B90ECF" w:rsidP="00EA2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123CA7E5" w14:textId="77777777" w:rsidTr="00B4220F">
        <w:trPr>
          <w:trHeight w:val="680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981C" w14:textId="77777777" w:rsidR="00B90ECF" w:rsidRPr="00B90ECF" w:rsidRDefault="00B90ECF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B3B3F" w14:textId="77777777" w:rsidR="00B90ECF" w:rsidRPr="00B90ECF" w:rsidRDefault="00B90ECF" w:rsidP="00EA2DB5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C79E8" w:rsidRPr="00B90ECF" w14:paraId="12FFA6A7" w14:textId="77777777" w:rsidTr="00CF58B2">
        <w:trPr>
          <w:trHeight w:val="633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1C506" w14:textId="77777777" w:rsidR="00EC79E8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配達</w:t>
            </w:r>
            <w:r w:rsidR="00EC79E8"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可能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件数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3FF0" w14:textId="77777777" w:rsidR="00EC79E8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昼食時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19BF9" w14:textId="50BAE594" w:rsidR="00EC79E8" w:rsidRPr="00B90ECF" w:rsidRDefault="00EA2DB5" w:rsidP="00CF58B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A2D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件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98BBA" w14:textId="77777777" w:rsidR="00EC79E8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夕食時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4A77" w14:textId="4B514075" w:rsidR="00EC79E8" w:rsidRPr="00B90ECF" w:rsidRDefault="00EA2DB5" w:rsidP="00CF58B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A2D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件</w:t>
            </w:r>
          </w:p>
        </w:tc>
      </w:tr>
      <w:tr w:rsidR="00EA2DB5" w:rsidRPr="00B90ECF" w14:paraId="295DA28B" w14:textId="77777777" w:rsidTr="00CF58B2">
        <w:trPr>
          <w:trHeight w:val="685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90C09" w14:textId="77777777" w:rsidR="00EA2DB5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現在稼動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件数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BE64" w14:textId="77777777" w:rsidR="00EA2DB5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昼食時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7C563" w14:textId="77777777" w:rsidR="00EA2DB5" w:rsidRPr="00B90ECF" w:rsidRDefault="00060B39" w:rsidP="00CF58B2">
            <w:pPr>
              <w:widowControl/>
              <w:ind w:leftChars="100" w:left="21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 xml:space="preserve">　　　</w:t>
            </w:r>
            <w:r w:rsidR="00EA2DB5" w:rsidRPr="00EA2D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件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C569C" w14:textId="77777777" w:rsidR="00EA2DB5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夕食時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6B07" w14:textId="77777777" w:rsidR="00EA2DB5" w:rsidRPr="00B90ECF" w:rsidRDefault="00060B39" w:rsidP="00CF58B2">
            <w:pPr>
              <w:widowControl/>
              <w:ind w:leftChars="100" w:left="21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 xml:space="preserve">　　　</w:t>
            </w:r>
            <w:r w:rsidR="00EA2DB5" w:rsidRPr="00EA2D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件</w:t>
            </w:r>
          </w:p>
        </w:tc>
      </w:tr>
    </w:tbl>
    <w:p w14:paraId="6B6589A9" w14:textId="77777777" w:rsidR="00B90ECF" w:rsidRDefault="00EC79E8"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lastRenderedPageBreak/>
        <w:t>４　配食計画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6"/>
        <w:gridCol w:w="1146"/>
        <w:gridCol w:w="6662"/>
      </w:tblGrid>
      <w:tr w:rsidR="00EA2DB5" w:rsidRPr="00B90ECF" w14:paraId="67DA50E2" w14:textId="77777777" w:rsidTr="00B53EE1">
        <w:trPr>
          <w:trHeight w:val="771"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F83B" w14:textId="77777777" w:rsidR="00EA2DB5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5AF33" w14:textId="77777777" w:rsidR="00EA2DB5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昼食時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011C" w14:textId="77777777" w:rsidR="00EA2DB5" w:rsidRPr="00B90ECF" w:rsidRDefault="00EA2DB5" w:rsidP="001A7F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配達可能時間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時　　　　分　～　　　　　　　時　　　　　　分</w:t>
            </w:r>
          </w:p>
        </w:tc>
      </w:tr>
      <w:tr w:rsidR="00EA2DB5" w:rsidRPr="00B90ECF" w14:paraId="5D755A54" w14:textId="77777777" w:rsidTr="00B53EE1">
        <w:trPr>
          <w:trHeight w:val="771"/>
        </w:trPr>
        <w:tc>
          <w:tcPr>
            <w:tcW w:w="18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D368" w14:textId="77777777" w:rsidR="00EA2DB5" w:rsidRPr="00B90ECF" w:rsidRDefault="00EA2DB5" w:rsidP="00EA2DB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4066F" w14:textId="77777777" w:rsidR="00EA2DB5" w:rsidRPr="00B90ECF" w:rsidRDefault="00EA2DB5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夕食時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F5F" w14:textId="77777777" w:rsidR="00EA2DB5" w:rsidRPr="00B90ECF" w:rsidRDefault="00EA2DB5" w:rsidP="001A7F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配達可能時間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時　　　　分　～　　　　　　　時　　　　　　分</w:t>
            </w:r>
          </w:p>
        </w:tc>
      </w:tr>
      <w:tr w:rsidR="00B53EE1" w:rsidRPr="00B90ECF" w14:paraId="580B367D" w14:textId="77777777" w:rsidTr="00B53EE1">
        <w:trPr>
          <w:trHeight w:val="771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38E8" w14:textId="77777777" w:rsidR="00B53EE1" w:rsidRPr="00B90ECF" w:rsidRDefault="00B53EE1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回数等</w:t>
            </w:r>
          </w:p>
        </w:tc>
        <w:tc>
          <w:tcPr>
            <w:tcW w:w="78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07CD" w14:textId="172D51AF" w:rsidR="00B53EE1" w:rsidRPr="00B90ECF" w:rsidRDefault="00B53EE1" w:rsidP="00B53EE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１日当たり配達可能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数</w:t>
            </w:r>
            <w:r w:rsidR="004903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（昼食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時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　夕食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時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EC79E8" w:rsidRPr="00B90ECF" w14:paraId="5288F8E7" w14:textId="77777777" w:rsidTr="00B53EE1">
        <w:trPr>
          <w:trHeight w:val="771"/>
        </w:trPr>
        <w:tc>
          <w:tcPr>
            <w:tcW w:w="184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D18FD" w14:textId="77777777" w:rsidR="00EC79E8" w:rsidRPr="00B90ECF" w:rsidRDefault="00EC79E8" w:rsidP="00EA2DB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A8B5" w14:textId="77777777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営業日　週　　　日　（　月　　火　　水　　木　　金　　土　　日　　祝日　）</w:t>
            </w:r>
          </w:p>
        </w:tc>
      </w:tr>
      <w:tr w:rsidR="00EC79E8" w:rsidRPr="00B90ECF" w14:paraId="6DCCAC1F" w14:textId="77777777" w:rsidTr="00B53EE1">
        <w:trPr>
          <w:trHeight w:val="771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84E4" w14:textId="77777777" w:rsidR="00EC79E8" w:rsidRPr="00B90ECF" w:rsidRDefault="00EC79E8" w:rsidP="00EA2DB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09E6" w14:textId="5E736790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休業日　　（　月　　火　　水　　木　　金　　土　　日　　祝日　</w:t>
            </w:r>
            <w:r w:rsidR="001A3C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その他：　　　　　　　　</w:t>
            </w:r>
            <w:r w:rsidR="001A3CCA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）</w:t>
            </w:r>
          </w:p>
        </w:tc>
      </w:tr>
      <w:tr w:rsidR="00EC79E8" w:rsidRPr="00B90ECF" w14:paraId="7FC46D41" w14:textId="77777777" w:rsidTr="00490351">
        <w:trPr>
          <w:trHeight w:val="786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0CEF" w14:textId="77777777" w:rsidR="00EC79E8" w:rsidRPr="00B90ECF" w:rsidRDefault="00EC79E8" w:rsidP="00EA2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地域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076A" w14:textId="77777777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旧佐野市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3823" w14:textId="064B28A4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対応不</w:t>
            </w:r>
            <w:r w:rsidR="001A7F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可　　・　対応可（</w:t>
            </w:r>
            <w:r w:rsidR="00EA2DB5" w:rsidRPr="00EA2D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町名等</w:t>
            </w:r>
            <w:r w:rsidR="001A7F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     </w:t>
            </w:r>
            <w:r w:rsidR="004903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）</w:t>
            </w:r>
          </w:p>
        </w:tc>
      </w:tr>
      <w:tr w:rsidR="00EC79E8" w:rsidRPr="00B90ECF" w14:paraId="5AA52452" w14:textId="77777777" w:rsidTr="00490351">
        <w:trPr>
          <w:trHeight w:val="78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04EF3" w14:textId="77777777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18F53" w14:textId="77777777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E45532" w14:textId="77777777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7F84" w:rsidRPr="00B90ECF" w14:paraId="2E5F0DAC" w14:textId="77777777" w:rsidTr="00490351">
        <w:trPr>
          <w:trHeight w:val="78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F50BC" w14:textId="77777777" w:rsidR="001A7F84" w:rsidRPr="00B90ECF" w:rsidRDefault="001A7F84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E1D7" w14:textId="77777777" w:rsidR="001A7F84" w:rsidRPr="00B90ECF" w:rsidRDefault="001A7F84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旧田沼町</w:t>
            </w:r>
          </w:p>
        </w:tc>
        <w:tc>
          <w:tcPr>
            <w:tcW w:w="6662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A8A8" w14:textId="2966A785" w:rsidR="001A7F84" w:rsidRDefault="001A7F84" w:rsidP="001A7F84"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対応不</w:t>
            </w:r>
            <w:r w:rsidRPr="00103B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可　　・　対応可（</w:t>
            </w:r>
            <w:r w:rsidR="00EA2DB5" w:rsidRPr="00EA2D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町名等</w:t>
            </w:r>
            <w:r w:rsidRPr="00103B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    </w:t>
            </w:r>
            <w:r w:rsidR="004903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103B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）</w:t>
            </w:r>
          </w:p>
        </w:tc>
      </w:tr>
      <w:tr w:rsidR="001A7F84" w:rsidRPr="00B90ECF" w14:paraId="043DB5DB" w14:textId="77777777" w:rsidTr="00490351">
        <w:trPr>
          <w:trHeight w:val="78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C54C2" w14:textId="77777777" w:rsidR="001A7F84" w:rsidRPr="00B90ECF" w:rsidRDefault="001A7F84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single" w:sz="4" w:space="0" w:color="auto"/>
            </w:tcBorders>
            <w:vAlign w:val="center"/>
            <w:hideMark/>
          </w:tcPr>
          <w:p w14:paraId="7B6C3EB6" w14:textId="77777777" w:rsidR="001A7F84" w:rsidRPr="00B90ECF" w:rsidRDefault="001A7F84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8" w:space="0" w:color="auto"/>
            </w:tcBorders>
            <w:vAlign w:val="center"/>
            <w:hideMark/>
          </w:tcPr>
          <w:p w14:paraId="02AEBAB7" w14:textId="77777777" w:rsidR="001A7F84" w:rsidRPr="00B90ECF" w:rsidRDefault="001A7F84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7F84" w:rsidRPr="00B90ECF" w14:paraId="23BF0527" w14:textId="77777777" w:rsidTr="00490351">
        <w:trPr>
          <w:trHeight w:val="78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64EF4" w14:textId="77777777" w:rsidR="001A7F84" w:rsidRPr="00B90ECF" w:rsidRDefault="001A7F84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08C" w14:textId="77777777" w:rsidR="001A7F84" w:rsidRPr="00B90ECF" w:rsidRDefault="001A7F84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旧葛生町</w:t>
            </w:r>
          </w:p>
        </w:tc>
        <w:tc>
          <w:tcPr>
            <w:tcW w:w="6662" w:type="dxa"/>
            <w:vMerge w:val="restart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8436" w14:textId="55CC3C2C" w:rsidR="001A7F84" w:rsidRDefault="001A7F84" w:rsidP="001A7F84"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対応不</w:t>
            </w:r>
            <w:r w:rsidRPr="00103B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可　　・　対応可（</w:t>
            </w:r>
            <w:r w:rsidR="00EA2DB5" w:rsidRPr="00EA2D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町名等</w:t>
            </w:r>
            <w:r w:rsidRPr="00103B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  </w:t>
            </w:r>
            <w:r w:rsidR="004903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103B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）</w:t>
            </w:r>
          </w:p>
        </w:tc>
      </w:tr>
      <w:tr w:rsidR="00EC79E8" w:rsidRPr="00B90ECF" w14:paraId="7901F372" w14:textId="77777777" w:rsidTr="00490351">
        <w:trPr>
          <w:trHeight w:val="78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35749E" w14:textId="77777777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C7CE3C" w14:textId="77777777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vMerge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73F7897" w14:textId="77777777" w:rsidR="00EC79E8" w:rsidRPr="00B90ECF" w:rsidRDefault="00EC79E8" w:rsidP="001A7F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5AE55E43" w14:textId="77777777" w:rsidR="00B90ECF" w:rsidRDefault="00B90ECF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2C5E284D" w14:textId="77777777" w:rsidR="00B90ECF" w:rsidRDefault="00B90ECF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５　</w:t>
      </w:r>
      <w:r w:rsidR="00176B0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配達メニュー（別紙可）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6"/>
        <w:gridCol w:w="1619"/>
        <w:gridCol w:w="6189"/>
      </w:tblGrid>
      <w:tr w:rsidR="001A7F84" w:rsidRPr="00B90ECF" w14:paraId="44855297" w14:textId="77777777" w:rsidTr="00B4220F">
        <w:trPr>
          <w:trHeight w:val="525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CE465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栄養所容量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C90A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１食</w:t>
            </w:r>
          </w:p>
        </w:tc>
        <w:tc>
          <w:tcPr>
            <w:tcW w:w="61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5002" w14:textId="5DE8DDE6" w:rsidR="001A7F84" w:rsidRPr="00B90ECF" w:rsidRDefault="001A7F84" w:rsidP="00176B0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約　　　　　　</w:t>
            </w:r>
            <w:r w:rsidR="00CF58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Ｋｃａｌ</w:t>
            </w:r>
            <w:r w:rsidR="00176B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（一例で可）</w:t>
            </w:r>
          </w:p>
        </w:tc>
      </w:tr>
      <w:tr w:rsidR="001A7F84" w:rsidRPr="00B90ECF" w14:paraId="0BA4D616" w14:textId="77777777" w:rsidTr="00B4220F">
        <w:trPr>
          <w:trHeight w:val="360"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39FB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特別食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24D5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きざみ食</w:t>
            </w:r>
          </w:p>
        </w:tc>
        <w:tc>
          <w:tcPr>
            <w:tcW w:w="6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044" w14:textId="712D8E8C" w:rsidR="001A7F84" w:rsidRPr="00B90ECF" w:rsidRDefault="001A7F84" w:rsidP="00176B0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可</w:t>
            </w:r>
            <w:r w:rsidR="004903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="004903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不可</w:t>
            </w:r>
          </w:p>
        </w:tc>
      </w:tr>
      <w:tr w:rsidR="001A7F84" w:rsidRPr="00B90ECF" w14:paraId="0AFD2602" w14:textId="77777777" w:rsidTr="00B4220F">
        <w:trPr>
          <w:trHeight w:val="360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5B440" w14:textId="77777777" w:rsidR="001A7F84" w:rsidRPr="00B90ECF" w:rsidRDefault="001A7F84" w:rsidP="00176B0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E62C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粥食</w:t>
            </w:r>
          </w:p>
        </w:tc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078B" w14:textId="77777777" w:rsidR="001A7F84" w:rsidRPr="00B90ECF" w:rsidRDefault="001A7F84" w:rsidP="00176B0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可　　・　　不可</w:t>
            </w:r>
          </w:p>
        </w:tc>
      </w:tr>
      <w:tr w:rsidR="001A7F84" w:rsidRPr="00B90ECF" w14:paraId="32C8AAB6" w14:textId="77777777" w:rsidTr="00B4220F">
        <w:trPr>
          <w:trHeight w:val="360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CB48" w14:textId="77777777" w:rsidR="001A7F84" w:rsidRPr="00B90ECF" w:rsidRDefault="001A7F84" w:rsidP="00176B0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579B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流動食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B5F7" w14:textId="77777777" w:rsidR="001A7F84" w:rsidRPr="00B90ECF" w:rsidRDefault="001A7F84" w:rsidP="00176B0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可　　・　　不可</w:t>
            </w:r>
          </w:p>
        </w:tc>
      </w:tr>
      <w:tr w:rsidR="001A7F84" w:rsidRPr="00B90ECF" w14:paraId="4AF2CBAC" w14:textId="77777777" w:rsidTr="00B4220F">
        <w:trPr>
          <w:trHeight w:val="360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9C3C2" w14:textId="77777777" w:rsidR="001A7F84" w:rsidRPr="00B90ECF" w:rsidRDefault="001A7F84" w:rsidP="00176B0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D9CB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糖尿病食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254D" w14:textId="77777777" w:rsidR="001A7F84" w:rsidRPr="00B90ECF" w:rsidRDefault="001A7F84" w:rsidP="00176B0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可　　・　　不可</w:t>
            </w:r>
          </w:p>
        </w:tc>
      </w:tr>
      <w:tr w:rsidR="001A7F84" w:rsidRPr="00B90ECF" w14:paraId="5D8D197E" w14:textId="77777777" w:rsidTr="00B4220F">
        <w:trPr>
          <w:trHeight w:val="360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5103" w14:textId="77777777" w:rsidR="001A7F84" w:rsidRPr="00B90ECF" w:rsidRDefault="001A7F84" w:rsidP="00176B0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BD87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腎臓病食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AAEE" w14:textId="77777777" w:rsidR="001A7F84" w:rsidRPr="00B90ECF" w:rsidRDefault="001A7F84" w:rsidP="00176B0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可　　・　　不可</w:t>
            </w:r>
          </w:p>
        </w:tc>
      </w:tr>
      <w:tr w:rsidR="001A7F84" w:rsidRPr="00B90ECF" w14:paraId="045C980E" w14:textId="77777777" w:rsidTr="00B4220F">
        <w:trPr>
          <w:trHeight w:val="360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D6FC" w14:textId="77777777" w:rsidR="001A7F84" w:rsidRPr="00B90ECF" w:rsidRDefault="001A7F84" w:rsidP="00176B0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3DB6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減塩食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69D9" w14:textId="77777777" w:rsidR="001A7F84" w:rsidRPr="00B90ECF" w:rsidRDefault="001A7F84" w:rsidP="00176B0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可　　・　　不可</w:t>
            </w:r>
          </w:p>
        </w:tc>
      </w:tr>
      <w:tr w:rsidR="001A7F84" w:rsidRPr="00B90ECF" w14:paraId="5F3DB65B" w14:textId="77777777" w:rsidTr="00B4220F">
        <w:trPr>
          <w:trHeight w:val="360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20BFA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6D2E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6530" w14:textId="77777777" w:rsidR="001A7F84" w:rsidRPr="00B90ECF" w:rsidRDefault="001A7F84" w:rsidP="00176B0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可　　・　　不可</w:t>
            </w:r>
          </w:p>
        </w:tc>
      </w:tr>
      <w:tr w:rsidR="001A7F84" w:rsidRPr="00B90ECF" w14:paraId="077AC121" w14:textId="77777777" w:rsidTr="00B4220F">
        <w:trPr>
          <w:trHeight w:val="1080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ABAE" w14:textId="77777777" w:rsidR="001A7F84" w:rsidRPr="00B90ECF" w:rsidRDefault="001A7F84" w:rsidP="00176B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7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E43" w14:textId="77777777" w:rsidR="001A7F84" w:rsidRPr="00B90ECF" w:rsidRDefault="001A7F84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B71A0F7" w14:textId="77777777" w:rsidR="001A7F84" w:rsidRPr="00B90ECF" w:rsidRDefault="001A7F84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1391F84" w14:textId="77777777" w:rsidR="001A7F84" w:rsidRPr="00B90ECF" w:rsidRDefault="001A7F84" w:rsidP="008D1BC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B4FCEFB" w14:textId="77777777" w:rsidR="00B90ECF" w:rsidRDefault="00B90ECF" w:rsidP="00CE0B8D">
      <w:pPr>
        <w:ind w:firstLineChars="100" w:firstLine="220"/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※　利用者に配布する献立表</w:t>
      </w:r>
      <w:r w:rsidR="00176B0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、配達メニューも</w:t>
      </w: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添付</w:t>
      </w:r>
      <w:r w:rsidR="00176B0E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すること</w:t>
      </w:r>
    </w:p>
    <w:p w14:paraId="0FC436CF" w14:textId="77777777" w:rsidR="00B90ECF" w:rsidRDefault="00B90ECF"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６　利用者への対応について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65"/>
        <w:gridCol w:w="6189"/>
      </w:tblGrid>
      <w:tr w:rsidR="00B90ECF" w:rsidRPr="00B90ECF" w14:paraId="333E88B6" w14:textId="77777777" w:rsidTr="00B4220F">
        <w:trPr>
          <w:trHeight w:val="740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76732" w14:textId="77777777" w:rsidR="00B90ECF" w:rsidRPr="00B90ECF" w:rsidRDefault="00B90ECF" w:rsidP="00CE0B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利用者負担金の徴収方法</w:t>
            </w:r>
          </w:p>
        </w:tc>
        <w:tc>
          <w:tcPr>
            <w:tcW w:w="618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D002" w14:textId="77777777" w:rsidR="00B90ECF" w:rsidRPr="00B90ECF" w:rsidRDefault="00B90ECF" w:rsidP="00CE0B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7F84" w:rsidRPr="00B90ECF" w14:paraId="39D4947D" w14:textId="77777777" w:rsidTr="00B4220F">
        <w:trPr>
          <w:trHeight w:val="375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F7980" w14:textId="77777777" w:rsidR="001A7F84" w:rsidRPr="00B90ECF" w:rsidRDefault="001A7F84" w:rsidP="00CE0B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損害賠償保険</w:t>
            </w:r>
          </w:p>
        </w:tc>
        <w:tc>
          <w:tcPr>
            <w:tcW w:w="6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823" w14:textId="2954079D" w:rsidR="00CF58B2" w:rsidRPr="00B90ECF" w:rsidRDefault="001A7F84" w:rsidP="00490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加入（保険証書の写し添付）　　・　　未加入</w:t>
            </w:r>
          </w:p>
        </w:tc>
      </w:tr>
      <w:tr w:rsidR="00B90ECF" w:rsidRPr="00B90ECF" w14:paraId="13DF003C" w14:textId="77777777" w:rsidTr="00B4220F">
        <w:trPr>
          <w:trHeight w:val="5746"/>
        </w:trPr>
        <w:tc>
          <w:tcPr>
            <w:tcW w:w="3465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15DF9" w14:textId="77777777" w:rsidR="00B90ECF" w:rsidRPr="00B90ECF" w:rsidRDefault="00B90ECF" w:rsidP="00CE0B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lastRenderedPageBreak/>
              <w:t>職員の指導・研修等</w:t>
            </w:r>
          </w:p>
        </w:tc>
        <w:tc>
          <w:tcPr>
            <w:tcW w:w="618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ED5C6" w14:textId="77777777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（１）　利用者に対する、サービス内容等の説明</w:t>
            </w:r>
          </w:p>
          <w:p w14:paraId="61ABEF3C" w14:textId="18BE549E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C05B6A0" w14:textId="5AC6D3F5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23BEC32" w14:textId="500B40EE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6FE10C5C" w14:textId="77777777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（２）　利用者等に異常があった場合の対応について</w:t>
            </w:r>
          </w:p>
          <w:p w14:paraId="27A4093A" w14:textId="14C7CCDF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5B02CDCF" w14:textId="0AD126BD" w:rsid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2E960A1" w14:textId="77777777" w:rsidR="00CF58B2" w:rsidRPr="00B90ECF" w:rsidRDefault="00CF58B2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59E72F1" w14:textId="77777777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（３）　事故の発生等、緊急時の対応について</w:t>
            </w:r>
          </w:p>
          <w:p w14:paraId="7AAC3AE0" w14:textId="677B935C" w:rsid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32E44935" w14:textId="77777777" w:rsidR="00CF58B2" w:rsidRPr="00B90ECF" w:rsidRDefault="00CF58B2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3C5B8D79" w14:textId="70F7A4D6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F4F3C97" w14:textId="77777777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（４）　食中毒防止のために実施していること</w:t>
            </w:r>
          </w:p>
          <w:p w14:paraId="3DD43A55" w14:textId="6E501214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1CEA1AE" w14:textId="7BC276AF" w:rsid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7BB7B359" w14:textId="77777777" w:rsidR="00CF58B2" w:rsidRPr="00B90ECF" w:rsidRDefault="00CF58B2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3F1D38AC" w14:textId="77777777" w:rsidR="00B90ECF" w:rsidRP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（５）　その他（職員の研修等）</w:t>
            </w:r>
          </w:p>
          <w:p w14:paraId="5F13FB9E" w14:textId="58C0F97A" w:rsidR="00B90ECF" w:rsidRDefault="00B90ECF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7E2FB37B" w14:textId="77777777" w:rsidR="00490351" w:rsidRPr="00B90ECF" w:rsidRDefault="00490351" w:rsidP="008D1BC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  <w:p w14:paraId="2A40F4E2" w14:textId="77D9935F" w:rsidR="00B90ECF" w:rsidRDefault="00B90ECF" w:rsidP="001A7F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CA8D423" w14:textId="77777777" w:rsidR="00CF58B2" w:rsidRPr="00B90ECF" w:rsidRDefault="00CF58B2" w:rsidP="001A7F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0ECF" w:rsidRPr="00B90ECF" w14:paraId="5A334DCD" w14:textId="77777777" w:rsidTr="00B4220F">
        <w:trPr>
          <w:trHeight w:val="1250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8B624" w14:textId="77777777" w:rsidR="00B90ECF" w:rsidRPr="00B90ECF" w:rsidRDefault="00B90ECF" w:rsidP="00CE0B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0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苦情処理の方法</w:t>
            </w:r>
          </w:p>
        </w:tc>
        <w:tc>
          <w:tcPr>
            <w:tcW w:w="6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70460" w14:textId="77777777" w:rsidR="00B90ECF" w:rsidRDefault="00B90ECF" w:rsidP="001A7F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9B0E37E" w14:textId="77777777" w:rsidR="00CF58B2" w:rsidRDefault="00CF58B2" w:rsidP="001A7F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4A3FF5B8" w14:textId="77777777" w:rsidR="00CF58B2" w:rsidRDefault="00CF58B2" w:rsidP="001A7F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46B1D2DC" w14:textId="77777777" w:rsidR="00CF58B2" w:rsidRDefault="00CF58B2" w:rsidP="001A7F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681073B1" w14:textId="77777777" w:rsidR="00CF58B2" w:rsidRPr="00B90ECF" w:rsidRDefault="00CF58B2" w:rsidP="001A7F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D3C9F04" w14:textId="77777777" w:rsidR="00B90ECF" w:rsidRDefault="00B90ECF"/>
    <w:p w14:paraId="19AD4BB9" w14:textId="77777777" w:rsidR="00B90ECF" w:rsidRPr="00B90ECF" w:rsidRDefault="00B90ECF" w:rsidP="00B90EC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７　事業の現況（別紙可）</w:t>
      </w:r>
    </w:p>
    <w:p w14:paraId="4037B11B" w14:textId="77777777" w:rsidR="00CF58B2" w:rsidRDefault="00CF58B2" w:rsidP="00B90EC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283EC802" w14:textId="2EF320A2" w:rsidR="00B90ECF" w:rsidRPr="00B90ECF" w:rsidRDefault="00B90ECF" w:rsidP="00B90EC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８　その他特記事項（アピールポイント等）</w:t>
      </w:r>
    </w:p>
    <w:p w14:paraId="0AB67B98" w14:textId="77777777" w:rsidR="00CF58B2" w:rsidRDefault="00CF58B2" w:rsidP="00B90EC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0B8BB95D" w14:textId="339232E0" w:rsidR="00B90ECF" w:rsidRPr="00B90ECF" w:rsidRDefault="00B90ECF" w:rsidP="00B90EC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９　添付書類</w:t>
      </w:r>
    </w:p>
    <w:p w14:paraId="0A52E6F3" w14:textId="77777777" w:rsidR="00B90ECF" w:rsidRPr="00B90ECF" w:rsidRDefault="00B90ECF" w:rsidP="00B90EC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（１）　会社等パンフレット</w:t>
      </w:r>
    </w:p>
    <w:p w14:paraId="2972BAAA" w14:textId="77777777" w:rsidR="00B90ECF" w:rsidRPr="00B90ECF" w:rsidRDefault="00B90ECF" w:rsidP="00B90EC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（２）　直近１年の決算書</w:t>
      </w:r>
    </w:p>
    <w:p w14:paraId="316FE30D" w14:textId="77777777" w:rsidR="00B90ECF" w:rsidRDefault="00B90ECF" w:rsidP="00B90ECF"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="00CE0B8D"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</w:t>
      </w:r>
      <w:r w:rsidR="00CE0B8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３</w:t>
      </w:r>
      <w:r w:rsidR="00CE0B8D"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</w:t>
      </w:r>
      <w:r w:rsidRPr="00B90ECF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納税証明書</w:t>
      </w:r>
    </w:p>
    <w:sectPr w:rsidR="00B90ECF" w:rsidSect="001A7F8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FCD5" w14:textId="77777777" w:rsidR="00EA2DB5" w:rsidRDefault="00EA2DB5" w:rsidP="00B90ECF">
      <w:r>
        <w:separator/>
      </w:r>
    </w:p>
  </w:endnote>
  <w:endnote w:type="continuationSeparator" w:id="0">
    <w:p w14:paraId="45634292" w14:textId="77777777" w:rsidR="00EA2DB5" w:rsidRDefault="00EA2DB5" w:rsidP="00B9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34A7" w14:textId="77777777" w:rsidR="00EA2DB5" w:rsidRDefault="00EA2DB5" w:rsidP="00B90ECF">
      <w:r>
        <w:separator/>
      </w:r>
    </w:p>
  </w:footnote>
  <w:footnote w:type="continuationSeparator" w:id="0">
    <w:p w14:paraId="31B498B2" w14:textId="77777777" w:rsidR="00EA2DB5" w:rsidRDefault="00EA2DB5" w:rsidP="00B9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701B9"/>
    <w:multiLevelType w:val="hybridMultilevel"/>
    <w:tmpl w:val="6E38CD0A"/>
    <w:lvl w:ilvl="0" w:tplc="1EDC503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ECF"/>
    <w:rsid w:val="00060B39"/>
    <w:rsid w:val="00071611"/>
    <w:rsid w:val="000E69CD"/>
    <w:rsid w:val="000F2E04"/>
    <w:rsid w:val="00130CD7"/>
    <w:rsid w:val="00166873"/>
    <w:rsid w:val="00176B0E"/>
    <w:rsid w:val="001A3CCA"/>
    <w:rsid w:val="001A7F84"/>
    <w:rsid w:val="00244861"/>
    <w:rsid w:val="00301EDE"/>
    <w:rsid w:val="00490351"/>
    <w:rsid w:val="0058514D"/>
    <w:rsid w:val="0067778E"/>
    <w:rsid w:val="0068495E"/>
    <w:rsid w:val="00743184"/>
    <w:rsid w:val="008734D2"/>
    <w:rsid w:val="008D1BC0"/>
    <w:rsid w:val="009E7745"/>
    <w:rsid w:val="00A45867"/>
    <w:rsid w:val="00AA1C15"/>
    <w:rsid w:val="00AA4301"/>
    <w:rsid w:val="00B10737"/>
    <w:rsid w:val="00B4220F"/>
    <w:rsid w:val="00B53EE1"/>
    <w:rsid w:val="00B90ECF"/>
    <w:rsid w:val="00CE0B8D"/>
    <w:rsid w:val="00CF58B2"/>
    <w:rsid w:val="00E027E7"/>
    <w:rsid w:val="00E66DDC"/>
    <w:rsid w:val="00EA2DB5"/>
    <w:rsid w:val="00EC79E8"/>
    <w:rsid w:val="00F1126D"/>
    <w:rsid w:val="00F6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4C80AD"/>
  <w15:docId w15:val="{87D8820C-5D5C-4F5C-828D-0865F74B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7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1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85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14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45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206717</dc:creator>
  <cp:lastModifiedBy>亀山　憧</cp:lastModifiedBy>
  <cp:revision>21</cp:revision>
  <cp:lastPrinted>2015-08-14T05:30:00Z</cp:lastPrinted>
  <dcterms:created xsi:type="dcterms:W3CDTF">2016-11-28T06:55:00Z</dcterms:created>
  <dcterms:modified xsi:type="dcterms:W3CDTF">2026-03-06T08:40:00Z</dcterms:modified>
</cp:coreProperties>
</file>