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9729"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sz w:val="16"/>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r>
              <w:rPr>
                <w:rFonts w:hint="eastAsia"/>
              </w:rPr>
              <w:t>　　　　　　　　　　　　　　　　　　　　記</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366" w:lineRule="atLeast"/>
        <w:ind w:right="960"/>
        <w:rPr>
          <w:rFonts w:hint="eastAsia" w:ascii="ＭＳ 明朝" w:hAnsi="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-31750</wp:posOffset>
                </wp:positionH>
                <wp:positionV relativeFrom="paragraph">
                  <wp:posOffset>13970</wp:posOffset>
                </wp:positionV>
                <wp:extent cx="633984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398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2.5pt,1.1000000000000001pt" to="496.70000000000005pt,1.1000000000000001pt">
                <v:fill/>
                <v:stroke linestyle="single" endcap="flat" dashstyle="solid" filltype="solid"/>
                <v:textbox style="layout-flow:horizontal;"/>
                <v:imagedata o:title=""/>
                <w10:wrap type="none" anchorx="text" anchory="text"/>
              </v:line>
            </w:pict>
          </mc:Fallback>
        </mc:AlternateContent>
      </w:r>
      <w:r>
        <w:rPr>
          <w:rFonts w:hint="eastAsia" w:ascii="ＭＳ 明朝" w:hAnsi="ＭＳ 明朝"/>
        </w:rPr>
        <w:t>第　　　　号　</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令和　　　年　　　月　　　日</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申請のとおり、相違ないことを認定します。</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本認定書の有効期間：令和　　</w:t>
      </w:r>
      <w:r>
        <w:rPr>
          <w:rFonts w:hint="eastAsia" w:ascii="ＭＳ 明朝" w:hAnsi="ＭＳ 明朝"/>
        </w:rPr>
        <w:t xml:space="preserve"> </w:t>
      </w:r>
      <w:r>
        <w:rPr>
          <w:rFonts w:hint="eastAsia" w:ascii="ＭＳ 明朝" w:hAnsi="ＭＳ 明朝"/>
        </w:rPr>
        <w:t>年　　　月　　　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令和　</w:t>
      </w:r>
      <w:r>
        <w:rPr>
          <w:rFonts w:hint="eastAsia" w:ascii="ＭＳ 明朝" w:hAnsi="ＭＳ 明朝"/>
        </w:rPr>
        <w:t xml:space="preserve"> </w:t>
      </w:r>
      <w:r>
        <w:rPr>
          <w:rFonts w:hint="eastAsia" w:ascii="ＭＳ 明朝" w:hAnsi="ＭＳ 明朝"/>
        </w:rPr>
        <w:t>　年　　　月　　　日</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210" w:leftChars="100" w:firstLine="6600" w:firstLineChars="3000"/>
        <w:jc w:val="left"/>
        <w:textAlignment w:val="baseline"/>
        <w:rPr>
          <w:rFonts w:hint="default" w:ascii="ＭＳ ゴシック" w:hAnsi="ＭＳ ゴシック" w:eastAsia="ＭＳ ゴシック"/>
          <w:color w:val="000000"/>
          <w:kern w:val="0"/>
        </w:rPr>
      </w:pPr>
      <w:r>
        <w:rPr>
          <w:rFonts w:hint="eastAsia" w:ascii="ＭＳ 明朝" w:hAnsi="ＭＳ 明朝"/>
          <w:sz w:val="22"/>
        </w:rPr>
        <w:t>佐野市長　　金　子　　裕</w:t>
      </w:r>
    </w:p>
    <w:p>
      <w:pPr>
        <w:pStyle w:val="0"/>
        <w:suppressAutoHyphens w:val="1"/>
        <w:wordWrap w:val="0"/>
        <w:spacing w:line="240" w:lineRule="exact"/>
        <w:ind w:left="492" w:hanging="492"/>
        <w:jc w:val="left"/>
        <w:textAlignment w:val="baseline"/>
        <w:rPr>
          <w:rFonts w:hint="default"/>
          <w:sz w:val="16"/>
        </w:rPr>
      </w:pPr>
    </w:p>
    <w:sectPr>
      <w:headerReference r:id="rId5" w:type="default"/>
      <w:pgSz w:w="11906" w:h="16838"/>
      <w:pgMar w:top="232" w:right="283" w:bottom="231"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313</TotalTime>
  <Pages>1</Pages>
  <Words>2</Words>
  <Characters>792</Characters>
  <Application>JUST Note</Application>
  <Lines>62</Lines>
  <Paragraphs>40</Paragraphs>
  <Company>経済産業省</Company>
  <CharactersWithSpaces>1473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古内 諒</cp:lastModifiedBy>
  <cp:lastPrinted>2021-07-28T09:10:37Z</cp:lastPrinted>
  <dcterms:created xsi:type="dcterms:W3CDTF">2021-07-21T05:20:00Z</dcterms:created>
  <dcterms:modified xsi:type="dcterms:W3CDTF">2021-07-29T06:56:51Z</dcterms:modified>
  <cp:revision>99</cp:revision>
</cp:coreProperties>
</file>