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（様式第３）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　別　添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先端設備等導入計画の変更認定申請に係る添付資料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住所又は　　　　〒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所在地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氏名又は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名称及び代表者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１．事業の実施状況について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２．先端設備等導入計画の変更について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（１）変更事項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（２）変更事項の内容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="403" w:tblpY="660"/>
        <w:tblOverlap w:val="never"/>
        <w:tblW w:w="8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390"/>
        <w:gridCol w:w="4104"/>
      </w:tblGrid>
      <w:tr>
        <w:trPr/>
        <w:tc>
          <w:tcPr>
            <w:tcW w:w="43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先端設備等導入計画について、内容確認や進捗状況調査等を行う場合がありますので、問い合わせの窓口の連絡先をご記入ください。</w:t>
            </w:r>
          </w:p>
        </w:tc>
        <w:tc>
          <w:tcPr>
            <w:tcW w:w="4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担当部署：</w:t>
            </w:r>
          </w:p>
        </w:tc>
      </w:tr>
      <w:tr>
        <w:trPr/>
        <w:tc>
          <w:tcPr>
            <w:tcW w:w="43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担当者名：</w:t>
            </w:r>
          </w:p>
        </w:tc>
      </w:tr>
      <w:tr>
        <w:trPr/>
        <w:tc>
          <w:tcPr>
            <w:tcW w:w="43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電話：</w:t>
            </w:r>
          </w:p>
        </w:tc>
      </w:tr>
      <w:tr>
        <w:trPr/>
        <w:tc>
          <w:tcPr>
            <w:tcW w:w="43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E-mail</w:t>
            </w:r>
            <w:r>
              <w:rPr>
                <w:rFonts w:hint="eastAsia"/>
                <w:color w:val="auto"/>
                <w:sz w:val="24"/>
              </w:rPr>
              <w:t>：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1</Pages>
  <Words>1</Words>
  <Characters>178</Characters>
  <Application>JUST Note</Application>
  <Lines>139</Lines>
  <Paragraphs>16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亀山佳弘</dc:creator>
  <cp:lastModifiedBy>古内 諒</cp:lastModifiedBy>
  <cp:lastPrinted>2021-03-15T02:38:13Z</cp:lastPrinted>
  <dcterms:created xsi:type="dcterms:W3CDTF">2018-07-24T09:21:00Z</dcterms:created>
  <dcterms:modified xsi:type="dcterms:W3CDTF">2021-03-15T02:38:20Z</dcterms:modified>
  <cp:revision>56</cp:revision>
</cp:coreProperties>
</file>