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89" w:rsidRPr="00226101" w:rsidRDefault="00824971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様式第11（第35条第1項第2号関係）</w:t>
      </w:r>
    </w:p>
    <w:p w:rsidR="005C37E7" w:rsidRPr="005E7CFD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</w:t>
      </w:r>
      <w:r w:rsidR="00513072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また</w:t>
      </w:r>
      <w:r w:rsidR="001A05BD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は建築物を改築し，</w:t>
      </w:r>
      <w:r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501E89" w:rsidRPr="00226101" w:rsidTr="00FD1168">
        <w:trPr>
          <w:jc w:val="center"/>
        </w:trPr>
        <w:tc>
          <w:tcPr>
            <w:tcW w:w="9268" w:type="dxa"/>
            <w:gridSpan w:val="3"/>
          </w:tcPr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226101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1A05BD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329AE" wp14:editId="4292AEE9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DF38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1" o:spid="_x0000_s1026" type="#_x0000_t87" style="position:absolute;left:0;text-align:left;margin-left:22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CEB0D" wp14:editId="71E2135B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F507" id="左中かっこ 132" o:spid="_x0000_s1026" type="#_x0000_t87" style="position:absolute;left:0;text-align:left;margin-left:241.65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P/8W4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:rsidR="00501E89" w:rsidRPr="00226101" w:rsidRDefault="00501E89" w:rsidP="00FD1168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226101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76FEA" w:rsidP="001A05BD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佐野</w:t>
            </w:r>
            <w:r w:rsidR="00F12A1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6020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501E89" w:rsidRPr="001A05BD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2125AE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</w:p>
        </w:tc>
      </w:tr>
      <w:tr w:rsidR="00501E89" w:rsidRPr="00226101" w:rsidTr="00F31E23">
        <w:trPr>
          <w:trHeight w:hRule="exact" w:val="1152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126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:rsidTr="00F31E23">
        <w:trPr>
          <w:trHeight w:hRule="exact" w:val="1237"/>
          <w:jc w:val="center"/>
        </w:trPr>
        <w:tc>
          <w:tcPr>
            <w:tcW w:w="3964" w:type="dxa"/>
            <w:vAlign w:val="center"/>
          </w:tcPr>
          <w:p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E3BF0" w:rsidRDefault="00501E89" w:rsidP="001A05BD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AE3BF0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501E89" w:rsidRPr="00226101" w:rsidRDefault="00AE3BF0" w:rsidP="00AE3BF0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D6212" w:rsidRDefault="00501E89" w:rsidP="00501E8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1A05BD">
        <w:rPr>
          <w:rFonts w:ascii="ＭＳ 明朝" w:eastAsia="ＭＳ 明朝" w:hAnsi="ＭＳ 明朝" w:cs="ＭＳ明朝-WinCharSetFFFF-H" w:hint="eastAsia"/>
          <w:kern w:val="0"/>
        </w:rPr>
        <w:t xml:space="preserve">　２　届出者の氏名（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法人にあってはその代表者の氏名）の記載を自署で行う場合においては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713D04" w:rsidRDefault="00501E89" w:rsidP="0004187E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713D04" w:rsidRDefault="00713D0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:rsidR="00713D04" w:rsidRPr="00226101" w:rsidRDefault="00824971" w:rsidP="00713D04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様式第11（第35条第1項第2号関係）</w:t>
      </w:r>
    </w:p>
    <w:p w:rsidR="00713D04" w:rsidRPr="005E7CFD" w:rsidRDefault="00713D04" w:rsidP="00713D0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13D04" w:rsidRPr="00226101" w:rsidRDefault="00A0596C" w:rsidP="00713D04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150BD50" wp14:editId="717B9195">
                <wp:simplePos x="0" y="0"/>
                <wp:positionH relativeFrom="column">
                  <wp:posOffset>5238115</wp:posOffset>
                </wp:positionH>
                <wp:positionV relativeFrom="paragraph">
                  <wp:posOffset>4454525</wp:posOffset>
                </wp:positionV>
                <wp:extent cx="1280160" cy="952500"/>
                <wp:effectExtent l="342900" t="0" r="15240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952500"/>
                        </a:xfrm>
                        <a:prstGeom prst="wedgeRectCallout">
                          <a:avLst>
                            <a:gd name="adj1" fmla="val -76108"/>
                            <a:gd name="adj2" fmla="val -647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3D04" w:rsidRDefault="00713D04" w:rsidP="00713D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建築確認と同様の</w:t>
                            </w:r>
                          </w:p>
                          <w:p w:rsidR="00713D04" w:rsidRDefault="00713D04" w:rsidP="00713D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用途を記載</w:t>
                            </w:r>
                            <w:r w:rsidR="00A0596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A0596C" w:rsidRPr="00FD23C3" w:rsidRDefault="00A0596C" w:rsidP="00713D0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戸数を記載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BD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margin-left:412.45pt;margin-top:350.75pt;width:100.8pt;height: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" o:allowoverlap="f" adj="-5639,9402" fillcolor="#fde9d9 [665]" strokecolor="black [3213]" strokeweight=".5pt">
                <v:textbox>
                  <w:txbxContent>
                    <w:p w:rsidR="00713D04" w:rsidRDefault="00713D04" w:rsidP="00713D0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建築確認と同様の</w:t>
                      </w:r>
                    </w:p>
                    <w:p w:rsidR="00713D04" w:rsidRDefault="00713D04" w:rsidP="00713D0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用途を記載</w:t>
                      </w:r>
                      <w:r w:rsidR="00A0596C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A0596C" w:rsidRPr="00FD23C3" w:rsidRDefault="00A0596C" w:rsidP="00713D04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戸数を記載</w:t>
                      </w:r>
                    </w:p>
                  </w:txbxContent>
                </v:textbox>
              </v:shape>
            </w:pict>
          </mc:Fallback>
        </mc:AlternateContent>
      </w:r>
      <w:r w:rsidR="00713D04"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住宅等を新築し</w:t>
      </w:r>
      <w:r w:rsidR="00713D0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，または建築物を改築し，</w:t>
      </w:r>
      <w:r w:rsidR="00713D04" w:rsidRPr="00F31394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3886"/>
      </w:tblGrid>
      <w:tr w:rsidR="00713D04" w:rsidRPr="00226101" w:rsidTr="00C928AE">
        <w:trPr>
          <w:jc w:val="center"/>
        </w:trPr>
        <w:tc>
          <w:tcPr>
            <w:tcW w:w="9268" w:type="dxa"/>
            <w:gridSpan w:val="3"/>
          </w:tcPr>
          <w:p w:rsidR="00713D04" w:rsidRPr="00226101" w:rsidRDefault="00713D04" w:rsidP="00C928AE">
            <w:pPr>
              <w:rPr>
                <w:rFonts w:ascii="HGS明朝B" w:eastAsia="HGS明朝B" w:hAnsi="Century" w:cs="Times New Roman"/>
              </w:rPr>
            </w:pPr>
          </w:p>
          <w:p w:rsidR="00713D04" w:rsidRPr="00226101" w:rsidRDefault="00713D04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DE553" wp14:editId="196399B7">
                      <wp:simplePos x="0" y="0"/>
                      <wp:positionH relativeFrom="column">
                        <wp:posOffset>137909</wp:posOffset>
                      </wp:positionH>
                      <wp:positionV relativeFrom="paragraph">
                        <wp:posOffset>224221</wp:posOffset>
                      </wp:positionV>
                      <wp:extent cx="3118513" cy="266065"/>
                      <wp:effectExtent l="0" t="0" r="24765" b="1714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8513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10E83" id="楕円 6" o:spid="_x0000_s1026" style="position:absolute;left:0;text-align:left;margin-left:10.85pt;margin-top:17.65pt;width:245.55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" filled="f" strokecolor="red" strokeweight="1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18DD9" wp14:editId="2ACB81A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1D9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2.55pt;margin-top:3.4pt;width:7.5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iqoQIAAB4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39592D" wp14:editId="1F1F0311">
                      <wp:simplePos x="0" y="0"/>
                      <wp:positionH relativeFrom="column">
                        <wp:posOffset>3068650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4E1FD" id="左中かっこ 2" o:spid="_x0000_s1026" type="#_x0000_t87" style="position:absolute;left:0;text-align:left;margin-left:241.65pt;margin-top:3.4pt;width:7.5pt;height:47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1GqgIAACg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" adj="1574" strokecolor="windowText" strokeweight=".5pt"/>
                  </w:pict>
                </mc:Fallback>
              </mc:AlternateConten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物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を改築して住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とする行為　　について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:rsidR="00713D04" w:rsidRPr="00226101" w:rsidRDefault="00713D04" w:rsidP="00C928AE">
            <w:pPr>
              <w:ind w:leftChars="350" w:left="735" w:rightChars="150" w:right="315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:rsidR="00713D04" w:rsidRPr="00226101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BE970" wp14:editId="51D74401">
                      <wp:simplePos x="0" y="0"/>
                      <wp:positionH relativeFrom="column">
                        <wp:posOffset>2266002</wp:posOffset>
                      </wp:positionH>
                      <wp:positionV relativeFrom="paragraph">
                        <wp:posOffset>82285</wp:posOffset>
                      </wp:positionV>
                      <wp:extent cx="2690038" cy="350520"/>
                      <wp:effectExtent l="266700" t="0" r="15240" b="1143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350520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D04" w:rsidRPr="00FD23C3" w:rsidRDefault="00713D04" w:rsidP="00713D04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1BE970" id="吹き出し: 四角形 3" o:spid="_x0000_s1027" type="#_x0000_t61" style="position:absolute;left:0;text-align:left;margin-left:178.45pt;margin-top:6.5pt;width:211.8pt;height:2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" adj="-2025,19058" fillcolor="#fde9d9 [665]" strokecolor="black [3213]" strokeweight=".5pt">
                      <v:textbox>
                        <w:txbxContent>
                          <w:p w:rsidR="00713D04" w:rsidRPr="00FD23C3" w:rsidRDefault="00713D04" w:rsidP="00713D0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D04" w:rsidRPr="00E221F1" w:rsidRDefault="00576FEA" w:rsidP="00713D0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713D04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713D04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:rsidR="00713D04" w:rsidRPr="00226101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76FEA" w:rsidRPr="00226101" w:rsidRDefault="00576FEA" w:rsidP="00576FEA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佐野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60208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60208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E60208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713D04" w:rsidRPr="00576FEA" w:rsidRDefault="00713D04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13D04" w:rsidRPr="00E221F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="00576FEA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市○○町△丁目✕✕－✕✕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D5503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</w:p>
          <w:p w:rsidR="00713D04" w:rsidRPr="00E221F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13D04" w:rsidRPr="00226101" w:rsidRDefault="00713D04" w:rsidP="00713D0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　△△</w:t>
            </w: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="00CB4E65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bookmarkStart w:id="0" w:name="_GoBack"/>
            <w:bookmarkEnd w:id="0"/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713D04" w:rsidRPr="00226101" w:rsidRDefault="00713D04" w:rsidP="00C928AE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:rsidTr="00713D04">
        <w:trPr>
          <w:trHeight w:val="460"/>
          <w:jc w:val="center"/>
        </w:trPr>
        <w:tc>
          <w:tcPr>
            <w:tcW w:w="3964" w:type="dxa"/>
            <w:vMerge w:val="restart"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所在，地番，地目及び面積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3886" w:type="dxa"/>
            <w:vAlign w:val="center"/>
          </w:tcPr>
          <w:p w:rsidR="00713D04" w:rsidRPr="00B97A33" w:rsidRDefault="00576FEA" w:rsidP="00713D04">
            <w:pPr>
              <w:rPr>
                <w:rFonts w:ascii="HGS明朝B" w:eastAsia="HGS明朝B" w:hAnsi="Century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="00713D04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市○○町△丁目✕✕－✕✕</w:t>
            </w: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3886" w:type="dxa"/>
            <w:vAlign w:val="center"/>
          </w:tcPr>
          <w:p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  <w:r w:rsidRPr="00B97A3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宅地</w:t>
            </w:r>
          </w:p>
        </w:tc>
      </w:tr>
      <w:tr w:rsidR="00713D04" w:rsidRPr="00226101" w:rsidTr="00713D04">
        <w:trPr>
          <w:trHeight w:val="458"/>
          <w:jc w:val="center"/>
        </w:trPr>
        <w:tc>
          <w:tcPr>
            <w:tcW w:w="3964" w:type="dxa"/>
            <w:vMerge/>
            <w:vAlign w:val="center"/>
          </w:tcPr>
          <w:p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3886" w:type="dxa"/>
            <w:vAlign w:val="center"/>
          </w:tcPr>
          <w:p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1,5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00　平方メートル</w:t>
            </w:r>
          </w:p>
        </w:tc>
      </w:tr>
      <w:tr w:rsidR="00713D04" w:rsidRPr="00226101" w:rsidTr="00C928AE">
        <w:trPr>
          <w:trHeight w:hRule="exact" w:val="1152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E221F1" w:rsidRDefault="00713D04" w:rsidP="00713D04">
            <w:pPr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専用住宅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（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分譲住宅●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区画▲棟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○戸）</w:t>
            </w:r>
          </w:p>
        </w:tc>
      </w:tr>
      <w:tr w:rsidR="00713D04" w:rsidRPr="00226101" w:rsidTr="00C928AE">
        <w:trPr>
          <w:trHeight w:hRule="exact" w:val="1126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A0596C" w:rsidRDefault="00713D04" w:rsidP="00713D04">
            <w:pPr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713D04" w:rsidRPr="00226101" w:rsidTr="00C928AE">
        <w:trPr>
          <w:trHeight w:hRule="exact" w:val="1237"/>
          <w:jc w:val="center"/>
        </w:trPr>
        <w:tc>
          <w:tcPr>
            <w:tcW w:w="3964" w:type="dxa"/>
            <w:vAlign w:val="center"/>
          </w:tcPr>
          <w:p w:rsidR="00713D04" w:rsidRPr="00226101" w:rsidRDefault="00713D04" w:rsidP="00713D04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304" w:type="dxa"/>
            <w:gridSpan w:val="2"/>
            <w:vAlign w:val="center"/>
          </w:tcPr>
          <w:p w:rsidR="00713D04" w:rsidRPr="00A0596C" w:rsidRDefault="00A0596C" w:rsidP="00713D04">
            <w:pPr>
              <w:rPr>
                <w:rFonts w:ascii="ＭＳ 明朝" w:eastAsia="ＭＳ 明朝" w:hAnsi="ＭＳ 明朝" w:cs="Times New Roman"/>
                <w:color w:val="FF0000"/>
              </w:rPr>
            </w:pPr>
            <w:r w:rsidRPr="00A0596C">
              <w:rPr>
                <w:rFonts w:ascii="ＭＳ 明朝" w:eastAsia="ＭＳ 明朝" w:hAnsi="ＭＳ 明朝" w:cs="Times New Roman" w:hint="eastAsia"/>
                <w:color w:val="FF0000"/>
              </w:rPr>
              <w:t>工事着手予定日</w:t>
            </w:r>
            <w:r>
              <w:rPr>
                <w:rFonts w:ascii="ＭＳ 明朝" w:eastAsia="ＭＳ 明朝" w:hAnsi="ＭＳ 明朝" w:cs="Times New Roman" w:hint="eastAsia"/>
                <w:color w:val="FF0000"/>
              </w:rPr>
              <w:t>○○年○月○日</w:t>
            </w:r>
          </w:p>
        </w:tc>
      </w:tr>
    </w:tbl>
    <w:p w:rsidR="00713D04" w:rsidRDefault="00713D04" w:rsidP="00713D0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713D04" w:rsidRPr="00226101" w:rsidRDefault="00713D04" w:rsidP="00713D0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713D04" w:rsidRDefault="00713D04" w:rsidP="00713D04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  　２　届出者の氏名（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法人にあってはその代表者の氏名）の記載を自署で行う場合においては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713D04" w:rsidRDefault="00713D04" w:rsidP="00713D04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501E89" w:rsidRPr="00713D04" w:rsidRDefault="00501E89" w:rsidP="0004187E">
      <w:pPr>
        <w:ind w:leftChars="200" w:left="420" w:firstLineChars="100" w:firstLine="210"/>
        <w:rPr>
          <w:rFonts w:ascii="ＭＳ 明朝" w:eastAsia="ＭＳ 明朝" w:hAnsi="ＭＳ 明朝" w:cs="ＭＳ明朝-WinCharSetFFFF-H"/>
          <w:kern w:val="0"/>
        </w:rPr>
      </w:pPr>
    </w:p>
    <w:sectPr w:rsidR="00501E89" w:rsidRPr="00713D04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5AE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6FEA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E7CFD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3D04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4971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596C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4E65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356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032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0208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2A13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68D6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195DE2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7DAF-8E63-4814-A5FC-DBEF067A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村石達郎</cp:lastModifiedBy>
  <cp:revision>13</cp:revision>
  <cp:lastPrinted>2018-02-28T00:19:00Z</cp:lastPrinted>
  <dcterms:created xsi:type="dcterms:W3CDTF">2019-01-17T07:36:00Z</dcterms:created>
  <dcterms:modified xsi:type="dcterms:W3CDTF">2021-07-02T00:33:00Z</dcterms:modified>
</cp:coreProperties>
</file>