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5D3" w:rsidRDefault="00586087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様式第１９号</w:t>
      </w:r>
    </w:p>
    <w:p w:rsidR="00E215D3" w:rsidRDefault="00E215D3">
      <w:pPr>
        <w:rPr>
          <w:color w:val="000000"/>
          <w:kern w:val="0"/>
          <w:sz w:val="24"/>
        </w:rPr>
      </w:pPr>
    </w:p>
    <w:p w:rsidR="00E215D3" w:rsidRDefault="00586087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省エネルギー効果の計測・検証に関する提案書</w:t>
      </w:r>
    </w:p>
    <w:p w:rsidR="00E215D3" w:rsidRDefault="00E215D3">
      <w:pPr>
        <w:rPr>
          <w:color w:val="000000"/>
        </w:rPr>
      </w:pPr>
    </w:p>
    <w:p w:rsidR="00E215D3" w:rsidRDefault="00586087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省エネルギー効果の計測・検証について、次の内容を記載すること。</w:t>
      </w:r>
    </w:p>
    <w:p w:rsidR="00E215D3" w:rsidRDefault="00586087">
      <w:pPr>
        <w:tabs>
          <w:tab w:val="left" w:pos="540"/>
          <w:tab w:val="left" w:pos="720"/>
          <w:tab w:val="left" w:pos="900"/>
          <w:tab w:val="left" w:pos="1080"/>
        </w:tabs>
        <w:ind w:leftChars="100" w:left="749" w:hangingChars="200" w:hanging="48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　省エネルギー効果の計測・検証方法（二酸化炭素排出量の算定・検証方法含む）</w:t>
      </w:r>
    </w:p>
    <w:p w:rsidR="00E215D3" w:rsidRDefault="00622636">
      <w:pPr>
        <w:tabs>
          <w:tab w:val="left" w:pos="540"/>
          <w:tab w:val="left" w:pos="720"/>
          <w:tab w:val="left" w:pos="900"/>
          <w:tab w:val="left" w:pos="1080"/>
        </w:tabs>
        <w:ind w:leftChars="100" w:left="749" w:hangingChars="200" w:hanging="486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　その他計測・検証方法等で</w:t>
      </w:r>
      <w:r w:rsidR="00155756">
        <w:rPr>
          <w:rFonts w:hint="eastAsia"/>
          <w:color w:val="000000"/>
          <w:sz w:val="24"/>
        </w:rPr>
        <w:t>の</w:t>
      </w:r>
      <w:r>
        <w:rPr>
          <w:rFonts w:hint="eastAsia"/>
          <w:color w:val="000000"/>
          <w:sz w:val="24"/>
        </w:rPr>
        <w:t>工夫</w:t>
      </w:r>
      <w:bookmarkStart w:id="0" w:name="_GoBack"/>
      <w:bookmarkEnd w:id="0"/>
    </w:p>
    <w:tbl>
      <w:tblPr>
        <w:tblStyle w:val="ad"/>
        <w:tblW w:w="10194" w:type="dxa"/>
        <w:tblLayout w:type="fixed"/>
        <w:tblLook w:val="04A0" w:firstRow="1" w:lastRow="0" w:firstColumn="1" w:lastColumn="0" w:noHBand="0" w:noVBand="1"/>
      </w:tblPr>
      <w:tblGrid>
        <w:gridCol w:w="10194"/>
      </w:tblGrid>
      <w:tr w:rsidR="00E215D3">
        <w:tc>
          <w:tcPr>
            <w:tcW w:w="10194" w:type="dxa"/>
          </w:tcPr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  <w:p w:rsidR="00E215D3" w:rsidRDefault="00E215D3">
            <w:pPr>
              <w:rPr>
                <w:color w:val="000000"/>
                <w:sz w:val="24"/>
              </w:rPr>
            </w:pPr>
          </w:p>
        </w:tc>
      </w:tr>
    </w:tbl>
    <w:p w:rsidR="00E215D3" w:rsidRDefault="00586087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（注１</w:t>
      </w:r>
      <w:r>
        <w:rPr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Ａ４</w:t>
      </w:r>
      <w:r>
        <w:rPr>
          <w:color w:val="000000"/>
          <w:sz w:val="24"/>
        </w:rPr>
        <w:t>判</w:t>
      </w:r>
      <w:r>
        <w:rPr>
          <w:rFonts w:hint="eastAsia"/>
          <w:color w:val="000000"/>
          <w:sz w:val="24"/>
        </w:rPr>
        <w:t>５</w:t>
      </w:r>
      <w:r>
        <w:rPr>
          <w:color w:val="000000"/>
          <w:sz w:val="24"/>
        </w:rPr>
        <w:t>枚以</w:t>
      </w:r>
      <w:r>
        <w:rPr>
          <w:rFonts w:hint="eastAsia"/>
          <w:color w:val="000000"/>
          <w:sz w:val="24"/>
        </w:rPr>
        <w:t>内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自由様式</w:t>
      </w:r>
      <w:r>
        <w:rPr>
          <w:color w:val="000000"/>
          <w:sz w:val="24"/>
        </w:rPr>
        <w:t>）</w:t>
      </w:r>
    </w:p>
    <w:p w:rsidR="00E215D3" w:rsidRDefault="00586087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（注２</w:t>
      </w:r>
      <w:r>
        <w:rPr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エネルギーに関する換算値の根拠も記載すること</w:t>
      </w:r>
    </w:p>
    <w:p w:rsidR="00E215D3" w:rsidRDefault="00E215D3">
      <w:pPr>
        <w:rPr>
          <w:rFonts w:asciiTheme="minorEastAsia" w:eastAsiaTheme="minorEastAsia" w:hAnsiTheme="minorEastAsia"/>
          <w:color w:val="000000"/>
        </w:rPr>
      </w:pPr>
    </w:p>
    <w:sectPr w:rsidR="00E215D3">
      <w:type w:val="continuous"/>
      <w:pgSz w:w="11906" w:h="16838"/>
      <w:pgMar w:top="1418" w:right="1134" w:bottom="1134" w:left="1134" w:header="510" w:footer="567" w:gutter="0"/>
      <w:cols w:space="720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487" w:rsidRDefault="00586087">
      <w:r>
        <w:separator/>
      </w:r>
    </w:p>
  </w:endnote>
  <w:endnote w:type="continuationSeparator" w:id="0">
    <w:p w:rsidR="008C0487" w:rsidRDefault="0058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487" w:rsidRDefault="00586087">
      <w:r>
        <w:separator/>
      </w:r>
    </w:p>
  </w:footnote>
  <w:footnote w:type="continuationSeparator" w:id="0">
    <w:p w:rsidR="008C0487" w:rsidRDefault="00586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187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D3"/>
    <w:rsid w:val="00155756"/>
    <w:rsid w:val="00586087"/>
    <w:rsid w:val="00622636"/>
    <w:rsid w:val="008C0487"/>
    <w:rsid w:val="00E2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F5A4E"/>
  <w15:chartTrackingRefBased/>
  <w15:docId w15:val="{36B4FAEF-07B3-4E00-A44A-9421E58B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41</Characters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2022-04-14T07:42:00Z</dcterms:created>
  <dcterms:modified xsi:type="dcterms:W3CDTF">2022-06-17T06:57:00Z</dcterms:modified>
</cp:coreProperties>
</file>