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913" w:rsidRDefault="00BB53A0">
      <w:pPr>
        <w:rPr>
          <w:color w:val="000000"/>
          <w:sz w:val="24"/>
        </w:rPr>
      </w:pPr>
      <w:r>
        <w:rPr>
          <w:rFonts w:hint="eastAsia"/>
          <w:color w:val="000000"/>
          <w:sz w:val="24"/>
        </w:rPr>
        <w:t>様式第２２号</w:t>
      </w:r>
    </w:p>
    <w:p w:rsidR="00384913" w:rsidRDefault="00384913">
      <w:pPr>
        <w:rPr>
          <w:color w:val="000000"/>
          <w:kern w:val="0"/>
          <w:sz w:val="24"/>
        </w:rPr>
      </w:pPr>
    </w:p>
    <w:p w:rsidR="00384913" w:rsidRDefault="00BB53A0">
      <w:pPr>
        <w:jc w:val="center"/>
        <w:rPr>
          <w:color w:val="000000"/>
          <w:sz w:val="28"/>
        </w:rPr>
      </w:pPr>
      <w:r>
        <w:rPr>
          <w:rFonts w:hint="eastAsia"/>
          <w:color w:val="000000"/>
          <w:kern w:val="0"/>
          <w:sz w:val="28"/>
        </w:rPr>
        <w:t>その他の提案（独自提案等）</w:t>
      </w:r>
    </w:p>
    <w:p w:rsidR="00384913" w:rsidRDefault="00384913">
      <w:pPr>
        <w:rPr>
          <w:color w:val="000000"/>
          <w:sz w:val="24"/>
        </w:rPr>
      </w:pPr>
    </w:p>
    <w:p w:rsidR="00384913" w:rsidRDefault="00BB53A0">
      <w:pPr>
        <w:rPr>
          <w:color w:val="000000"/>
          <w:sz w:val="24"/>
        </w:rPr>
      </w:pPr>
      <w:r>
        <w:rPr>
          <w:rFonts w:hint="eastAsia"/>
          <w:color w:val="000000"/>
          <w:sz w:val="24"/>
        </w:rPr>
        <w:t xml:space="preserve">　本市が求める仕様以外の提案及び応募者が独自に提案できる内容があれば記載すること（提案数の上限はない）。</w:t>
      </w:r>
    </w:p>
    <w:p w:rsidR="00384913" w:rsidRDefault="00BB53A0">
      <w:pPr>
        <w:rPr>
          <w:sz w:val="24"/>
        </w:rPr>
      </w:pPr>
      <w:r>
        <w:rPr>
          <w:rFonts w:hint="eastAsia"/>
          <w:color w:val="000000"/>
          <w:sz w:val="24"/>
        </w:rPr>
        <w:t xml:space="preserve">　また、様式第１２号の２に添付する見積金額に含まれ</w:t>
      </w:r>
      <w:r>
        <w:rPr>
          <w:rFonts w:hint="eastAsia"/>
          <w:color w:val="000000"/>
          <w:sz w:val="24"/>
        </w:rPr>
        <w:t>る提案内容かについても言明すること。</w:t>
      </w:r>
    </w:p>
    <w:tbl>
      <w:tblPr>
        <w:tblStyle w:val="ad"/>
        <w:tblW w:w="9638" w:type="dxa"/>
        <w:tblLayout w:type="fixed"/>
        <w:tblLook w:val="04A0" w:firstRow="1" w:lastRow="0" w:firstColumn="1" w:lastColumn="0" w:noHBand="0" w:noVBand="1"/>
      </w:tblPr>
      <w:tblGrid>
        <w:gridCol w:w="9638"/>
      </w:tblGrid>
      <w:tr w:rsidR="00384913">
        <w:tc>
          <w:tcPr>
            <w:tcW w:w="9638" w:type="dxa"/>
          </w:tcPr>
          <w:p w:rsidR="00384913" w:rsidRDefault="00BB53A0">
            <w:pPr>
              <w:rPr>
                <w:sz w:val="21"/>
              </w:rPr>
            </w:pPr>
            <w:r>
              <w:rPr>
                <w:rFonts w:hint="eastAsia"/>
                <w:sz w:val="21"/>
              </w:rPr>
              <w:t>【例示】この例示は削除して記載すること。</w:t>
            </w:r>
          </w:p>
          <w:p w:rsidR="00384913" w:rsidRDefault="00BB53A0">
            <w:pPr>
              <w:ind w:left="213" w:hangingChars="100" w:hanging="213"/>
              <w:rPr>
                <w:sz w:val="21"/>
              </w:rPr>
            </w:pPr>
            <w:r>
              <w:rPr>
                <w:rFonts w:hint="eastAsia"/>
                <w:sz w:val="21"/>
              </w:rPr>
              <w:t>・灯具以外の照明設備の不具合（劣化、故障など）等が発覚した際の交換・補修等に関する提案</w:t>
            </w:r>
          </w:p>
          <w:p w:rsidR="00384913" w:rsidRDefault="00BB53A0">
            <w:pPr>
              <w:rPr>
                <w:sz w:val="21"/>
              </w:rPr>
            </w:pPr>
            <w:r>
              <w:rPr>
                <w:rFonts w:hint="eastAsia"/>
                <w:sz w:val="21"/>
              </w:rPr>
              <w:t>・照明センサー・タイマーの効率化に関する提案</w:t>
            </w:r>
          </w:p>
          <w:p w:rsidR="00384913" w:rsidRDefault="00BB53A0">
            <w:pPr>
              <w:rPr>
                <w:sz w:val="21"/>
              </w:rPr>
            </w:pPr>
            <w:r>
              <w:rPr>
                <w:rFonts w:hint="eastAsia"/>
                <w:sz w:val="21"/>
              </w:rPr>
              <w:t>・省エネルギー効果の計測・検証に関する補助金の申請等に関する提案</w:t>
            </w:r>
          </w:p>
          <w:p w:rsidR="00384913" w:rsidRDefault="00BB53A0">
            <w:pPr>
              <w:rPr>
                <w:sz w:val="21"/>
              </w:rPr>
            </w:pPr>
            <w:r>
              <w:rPr>
                <w:rFonts w:hint="eastAsia"/>
                <w:sz w:val="21"/>
              </w:rPr>
              <w:t>・次回の電球交換時期を分散させるための方策に関する提案</w:t>
            </w:r>
          </w:p>
          <w:p w:rsidR="00384913" w:rsidRDefault="00BB53A0">
            <w:pPr>
              <w:ind w:firstLineChars="3800" w:firstLine="8093"/>
              <w:rPr>
                <w:sz w:val="21"/>
              </w:rPr>
            </w:pPr>
            <w:r>
              <w:rPr>
                <w:rFonts w:hint="eastAsia"/>
                <w:sz w:val="21"/>
              </w:rPr>
              <w:t>など</w:t>
            </w:r>
          </w:p>
          <w:p w:rsidR="00384913" w:rsidRDefault="00384913">
            <w:pPr>
              <w:rPr>
                <w:sz w:val="24"/>
              </w:rPr>
            </w:pPr>
          </w:p>
          <w:p w:rsidR="00384913" w:rsidRDefault="00384913">
            <w:pPr>
              <w:rPr>
                <w:sz w:val="24"/>
              </w:rPr>
            </w:pPr>
          </w:p>
          <w:p w:rsidR="00384913" w:rsidRDefault="00384913">
            <w:pPr>
              <w:rPr>
                <w:sz w:val="24"/>
              </w:rPr>
            </w:pPr>
          </w:p>
          <w:p w:rsidR="00384913" w:rsidRDefault="00384913">
            <w:pPr>
              <w:rPr>
                <w:sz w:val="24"/>
              </w:rPr>
            </w:pPr>
          </w:p>
          <w:p w:rsidR="00384913" w:rsidRDefault="00384913">
            <w:pPr>
              <w:rPr>
                <w:sz w:val="24"/>
              </w:rPr>
            </w:pPr>
          </w:p>
          <w:p w:rsidR="00384913" w:rsidRDefault="00384913">
            <w:pPr>
              <w:rPr>
                <w:sz w:val="24"/>
              </w:rPr>
            </w:pPr>
          </w:p>
          <w:p w:rsidR="00384913" w:rsidRDefault="00384913">
            <w:pPr>
              <w:rPr>
                <w:sz w:val="24"/>
              </w:rPr>
            </w:pPr>
          </w:p>
          <w:p w:rsidR="00384913" w:rsidRDefault="00384913">
            <w:pPr>
              <w:rPr>
                <w:sz w:val="24"/>
              </w:rPr>
            </w:pPr>
          </w:p>
          <w:p w:rsidR="00384913" w:rsidRDefault="00384913">
            <w:pPr>
              <w:rPr>
                <w:sz w:val="24"/>
              </w:rPr>
            </w:pPr>
          </w:p>
          <w:p w:rsidR="00384913" w:rsidRDefault="00384913">
            <w:pPr>
              <w:rPr>
                <w:sz w:val="24"/>
              </w:rPr>
            </w:pPr>
          </w:p>
          <w:p w:rsidR="00384913" w:rsidRDefault="00384913">
            <w:pPr>
              <w:rPr>
                <w:sz w:val="24"/>
              </w:rPr>
            </w:pPr>
          </w:p>
          <w:p w:rsidR="00384913" w:rsidRDefault="00384913">
            <w:pPr>
              <w:rPr>
                <w:sz w:val="24"/>
              </w:rPr>
            </w:pPr>
          </w:p>
          <w:p w:rsidR="00384913" w:rsidRDefault="00384913">
            <w:pPr>
              <w:rPr>
                <w:sz w:val="24"/>
              </w:rPr>
            </w:pPr>
          </w:p>
          <w:p w:rsidR="00384913" w:rsidRDefault="00384913">
            <w:pPr>
              <w:rPr>
                <w:sz w:val="24"/>
              </w:rPr>
            </w:pPr>
          </w:p>
          <w:p w:rsidR="00384913" w:rsidRDefault="00384913">
            <w:pPr>
              <w:rPr>
                <w:sz w:val="24"/>
              </w:rPr>
            </w:pPr>
          </w:p>
          <w:p w:rsidR="00384913" w:rsidRDefault="00384913">
            <w:pPr>
              <w:rPr>
                <w:sz w:val="24"/>
              </w:rPr>
            </w:pPr>
          </w:p>
          <w:p w:rsidR="00384913" w:rsidRDefault="00384913">
            <w:pPr>
              <w:rPr>
                <w:sz w:val="24"/>
              </w:rPr>
            </w:pPr>
          </w:p>
          <w:p w:rsidR="00384913" w:rsidRDefault="00384913">
            <w:pPr>
              <w:rPr>
                <w:sz w:val="24"/>
              </w:rPr>
            </w:pPr>
          </w:p>
          <w:p w:rsidR="00384913" w:rsidRDefault="00384913">
            <w:pPr>
              <w:rPr>
                <w:sz w:val="24"/>
              </w:rPr>
            </w:pPr>
          </w:p>
          <w:p w:rsidR="00384913" w:rsidRDefault="00384913">
            <w:pPr>
              <w:rPr>
                <w:sz w:val="24"/>
              </w:rPr>
            </w:pPr>
          </w:p>
          <w:p w:rsidR="00384913" w:rsidRDefault="00384913">
            <w:pPr>
              <w:rPr>
                <w:sz w:val="24"/>
              </w:rPr>
            </w:pPr>
          </w:p>
          <w:p w:rsidR="00384913" w:rsidRDefault="00384913">
            <w:pPr>
              <w:rPr>
                <w:sz w:val="24"/>
              </w:rPr>
            </w:pPr>
            <w:bookmarkStart w:id="0" w:name="_GoBack"/>
            <w:bookmarkEnd w:id="0"/>
          </w:p>
          <w:p w:rsidR="00384913" w:rsidRDefault="00384913">
            <w:pPr>
              <w:rPr>
                <w:sz w:val="24"/>
              </w:rPr>
            </w:pPr>
          </w:p>
        </w:tc>
      </w:tr>
    </w:tbl>
    <w:p w:rsidR="00384913" w:rsidRDefault="00BB53A0">
      <w:pPr>
        <w:rPr>
          <w:rFonts w:asciiTheme="minorEastAsia" w:eastAsiaTheme="minorEastAsia" w:hAnsiTheme="minorEastAsia"/>
        </w:rPr>
      </w:pPr>
      <w:r>
        <w:rPr>
          <w:rFonts w:hint="eastAsia"/>
          <w:color w:val="000000" w:themeColor="text1"/>
          <w:sz w:val="24"/>
        </w:rPr>
        <w:t>（注）</w:t>
      </w:r>
      <w:r>
        <w:rPr>
          <w:rFonts w:hint="eastAsia"/>
          <w:color w:val="000000" w:themeColor="text1"/>
          <w:sz w:val="24"/>
        </w:rPr>
        <w:t>1</w:t>
      </w:r>
      <w:r>
        <w:rPr>
          <w:rFonts w:hint="eastAsia"/>
          <w:color w:val="000000" w:themeColor="text1"/>
          <w:sz w:val="24"/>
        </w:rPr>
        <w:t>提案ごとにＡ４判２枚以内（自由様式）</w:t>
      </w:r>
    </w:p>
    <w:sectPr w:rsidR="00384913">
      <w:footerReference w:type="default" r:id="rId6"/>
      <w:type w:val="continuous"/>
      <w:pgSz w:w="11906" w:h="16838"/>
      <w:pgMar w:top="1418" w:right="1134" w:bottom="1134" w:left="1134" w:header="510" w:footer="567" w:gutter="0"/>
      <w:cols w:space="720"/>
      <w:docGrid w:type="linesAndChars" w:linePitch="37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B53A0">
      <w:r>
        <w:separator/>
      </w:r>
    </w:p>
  </w:endnote>
  <w:endnote w:type="continuationSeparator" w:id="0">
    <w:p w:rsidR="00000000" w:rsidRDefault="00BB5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913" w:rsidRDefault="003849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B53A0">
      <w:r>
        <w:separator/>
      </w:r>
    </w:p>
  </w:footnote>
  <w:footnote w:type="continuationSeparator" w:id="0">
    <w:p w:rsidR="00000000" w:rsidRDefault="00BB5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39"/>
  <w:drawingGridHorizontalSpacing w:val="263"/>
  <w:drawingGridVerticalSpacing w:val="187"/>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13"/>
    <w:rsid w:val="00384913"/>
    <w:rsid w:val="00BB5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59DD95"/>
  <w15:chartTrackingRefBased/>
  <w15:docId w15:val="{C5A03541-8F43-4B2E-A2E9-5AF78A43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rFonts w:ascii="ＭＳ 明朝" w:hAnsi="ＭＳ 明朝"/>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6844"/>
      </w:tabs>
    </w:pPr>
    <w:rPr>
      <w:snapToGrid w:val="0"/>
    </w:rPr>
  </w:style>
  <w:style w:type="paragraph" w:styleId="a4">
    <w:name w:val="Balloon Text"/>
    <w:basedOn w:val="a"/>
    <w:semiHidden/>
    <w:rPr>
      <w:rFonts w:ascii="Arial" w:eastAsia="ＭＳ ゴシック" w:hAnsi="Arial"/>
      <w:sz w:val="18"/>
    </w:rPr>
  </w:style>
  <w:style w:type="paragraph" w:styleId="a5">
    <w:name w:val="Date"/>
    <w:basedOn w:val="a"/>
    <w:next w:val="a"/>
    <w:rPr>
      <w:snapToGrid w:val="0"/>
    </w:r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List Paragraph"/>
    <w:basedOn w:val="a"/>
    <w:qFormat/>
    <w:pPr>
      <w:ind w:leftChars="400" w:left="840"/>
    </w:pPr>
  </w:style>
  <w:style w:type="character" w:customStyle="1" w:styleId="a7">
    <w:name w:val="フッター (文字)"/>
    <w:basedOn w:val="a0"/>
    <w:link w:val="a6"/>
    <w:rPr>
      <w:rFonts w:ascii="ＭＳ 明朝" w:hAnsi="ＭＳ 明朝"/>
      <w:kern w:val="2"/>
      <w:sz w:val="26"/>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280</Words>
  <Characters>39</Characters>
  <DocSecurity>0</DocSecurity>
  <Lines>1</Lines>
  <Paragraphs>1</Paragraphs>
  <ScaleCrop>false</ScaleCrop>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2013-03-28T00:47:00Z</cp:lastPrinted>
  <dcterms:created xsi:type="dcterms:W3CDTF">2022-04-14T08:12:00Z</dcterms:created>
  <dcterms:modified xsi:type="dcterms:W3CDTF">2022-06-17T07:11:00Z</dcterms:modified>
</cp:coreProperties>
</file>