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75" w:rsidRDefault="00095332">
      <w:pPr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様式第２４号</w:t>
      </w:r>
    </w:p>
    <w:p w:rsidR="00987C75" w:rsidRDefault="00095332">
      <w:pPr>
        <w:jc w:val="center"/>
        <w:rPr>
          <w:rFonts w:asciiTheme="minorEastAsia" w:hAnsiTheme="minorEastAsia"/>
          <w:color w:val="000000"/>
          <w:sz w:val="28"/>
        </w:rPr>
      </w:pPr>
      <w:r>
        <w:rPr>
          <w:rFonts w:asciiTheme="minorEastAsia" w:hAnsiTheme="minorEastAsia" w:hint="eastAsia"/>
          <w:color w:val="000000"/>
          <w:sz w:val="28"/>
        </w:rPr>
        <w:t>結果通知書</w:t>
      </w:r>
    </w:p>
    <w:p w:rsidR="00987C75" w:rsidRDefault="00095332">
      <w:pPr>
        <w:jc w:val="right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令和　　年　　月　　日</w:t>
      </w:r>
    </w:p>
    <w:p w:rsidR="00987C75" w:rsidRDefault="00095332">
      <w:pPr>
        <w:ind w:firstLineChars="100" w:firstLine="243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商号又は名称</w:t>
      </w:r>
    </w:p>
    <w:p w:rsidR="00987C75" w:rsidRDefault="00095332">
      <w:pPr>
        <w:ind w:firstLineChars="100" w:firstLine="243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代表者職氏名　　　　　　　様</w:t>
      </w:r>
    </w:p>
    <w:p w:rsidR="00987C75" w:rsidRDefault="00987C75">
      <w:pPr>
        <w:rPr>
          <w:rFonts w:asciiTheme="minorEastAsia" w:hAnsiTheme="minorEastAsia"/>
          <w:color w:val="000000"/>
          <w:sz w:val="24"/>
        </w:rPr>
      </w:pPr>
    </w:p>
    <w:p w:rsidR="00987C75" w:rsidRDefault="00095332">
      <w:pPr>
        <w:wordWrap w:val="0"/>
        <w:jc w:val="right"/>
        <w:rPr>
          <w:rFonts w:asciiTheme="minorEastAsia" w:hAnsiTheme="minorEastAsia"/>
          <w:color w:val="000000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color w:val="000000"/>
          <w:sz w:val="24"/>
        </w:rPr>
        <w:t xml:space="preserve">佐野市長　　　　</w:t>
      </w:r>
      <w:r>
        <w:rPr>
          <w:rFonts w:asciiTheme="minorEastAsia" w:hAnsiTheme="minorEastAsia" w:hint="eastAsia"/>
          <w:color w:val="000000"/>
          <w:sz w:val="24"/>
          <w:bdr w:val="single" w:sz="4" w:space="0" w:color="auto"/>
        </w:rPr>
        <w:t>印</w:t>
      </w:r>
      <w:r>
        <w:rPr>
          <w:rFonts w:asciiTheme="minorEastAsia" w:hAnsiTheme="minorEastAsia" w:hint="eastAsia"/>
          <w:color w:val="000000"/>
          <w:sz w:val="24"/>
        </w:rPr>
        <w:t xml:space="preserve">　</w:t>
      </w:r>
    </w:p>
    <w:p w:rsidR="00987C75" w:rsidRDefault="00987C75">
      <w:pPr>
        <w:rPr>
          <w:rFonts w:asciiTheme="minorEastAsia" w:hAnsiTheme="minorEastAsia"/>
          <w:color w:val="000000"/>
          <w:sz w:val="24"/>
        </w:rPr>
      </w:pPr>
    </w:p>
    <w:p w:rsidR="00987C75" w:rsidRPr="00CC2277" w:rsidRDefault="00095332">
      <w:pPr>
        <w:ind w:leftChars="100" w:left="263" w:firstLineChars="100" w:firstLine="243"/>
        <w:rPr>
          <w:rFonts w:asciiTheme="minorEastAsia" w:hAnsiTheme="minorEastAsia"/>
          <w:sz w:val="24"/>
        </w:rPr>
      </w:pPr>
      <w:r w:rsidRPr="00CC2277">
        <w:rPr>
          <w:rFonts w:asciiTheme="minorEastAsia" w:hAnsiTheme="minorEastAsia" w:hint="eastAsia"/>
          <w:sz w:val="24"/>
        </w:rPr>
        <w:t>次の事業におけるプロポーザル提案書について、審査結果を次のとおり通知します。</w:t>
      </w:r>
    </w:p>
    <w:p w:rsidR="00987C75" w:rsidRDefault="00095332">
      <w:pPr>
        <w:ind w:leftChars="100" w:left="263" w:firstLineChars="100" w:firstLine="243"/>
        <w:rPr>
          <w:rFonts w:asciiTheme="minorEastAsia" w:hAnsiTheme="minorEastAsia"/>
          <w:color w:val="000000"/>
          <w:sz w:val="24"/>
        </w:rPr>
      </w:pPr>
      <w:r w:rsidRPr="00CC2277">
        <w:rPr>
          <w:rFonts w:asciiTheme="minorEastAsia" w:hAnsiTheme="minorEastAsia" w:hint="eastAsia"/>
          <w:sz w:val="24"/>
        </w:rPr>
        <w:t>また、下記結果が２の通知を受けた者は、通知をした日の翌日から起算して７日（閉庁日を含まない）以内に「非特定理由請求書（様式第２５号）」により、本市に対して</w:t>
      </w:r>
      <w:r>
        <w:rPr>
          <w:rFonts w:asciiTheme="minorEastAsia" w:hAnsiTheme="minorEastAsia" w:hint="eastAsia"/>
          <w:color w:val="000000"/>
          <w:sz w:val="24"/>
        </w:rPr>
        <w:t>非特定理由について説明を求めることができます。なお、説明を求めた日から起算して１０日（閉庁日を含まない）以内に「非特定理由回答書（様式第２６号）」により回答します。</w:t>
      </w:r>
    </w:p>
    <w:p w:rsidR="00987C75" w:rsidRDefault="00987C75">
      <w:pPr>
        <w:rPr>
          <w:rFonts w:asciiTheme="minorEastAsia" w:hAnsiTheme="minorEastAsia"/>
          <w:color w:val="000000"/>
          <w:sz w:val="24"/>
        </w:rPr>
      </w:pPr>
    </w:p>
    <w:p w:rsidR="00987C75" w:rsidRDefault="00095332">
      <w:pPr>
        <w:ind w:firstLineChars="100" w:firstLine="243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事業名</w:t>
      </w:r>
    </w:p>
    <w:p w:rsidR="00987C75" w:rsidRDefault="00095332">
      <w:pPr>
        <w:ind w:firstLineChars="200" w:firstLine="486"/>
        <w:jc w:val="left"/>
        <w:rPr>
          <w:color w:val="000000"/>
          <w:sz w:val="24"/>
        </w:rPr>
      </w:pPr>
      <w:r>
        <w:rPr>
          <w:rFonts w:ascii="游明朝" w:hAnsi="游明朝" w:hint="eastAsia"/>
          <w:color w:val="000000"/>
          <w:sz w:val="24"/>
        </w:rPr>
        <w:t>佐野市道路及び公園等ＬＥＤ照明整備維持管理事業</w:t>
      </w:r>
    </w:p>
    <w:p w:rsidR="00987C75" w:rsidRDefault="00987C75">
      <w:pPr>
        <w:rPr>
          <w:rFonts w:asciiTheme="minorEastAsia" w:hAnsiTheme="minorEastAsia"/>
          <w:color w:val="000000"/>
          <w:sz w:val="24"/>
        </w:rPr>
      </w:pPr>
    </w:p>
    <w:p w:rsidR="00987C75" w:rsidRDefault="00095332">
      <w:pPr>
        <w:ind w:firstLineChars="100" w:firstLine="243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結果</w:t>
      </w:r>
    </w:p>
    <w:p w:rsidR="00987C75" w:rsidRDefault="00095332">
      <w:pPr>
        <w:ind w:firstLineChars="200" w:firstLine="48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１　最優秀であると特定しました。</w:t>
      </w:r>
    </w:p>
    <w:p w:rsidR="00987C75" w:rsidRDefault="00095332">
      <w:pPr>
        <w:ind w:firstLineChars="200" w:firstLine="486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次の理由により特定しませんでした。</w:t>
      </w:r>
    </w:p>
    <w:p w:rsidR="00987C75" w:rsidRDefault="00987C75">
      <w:pPr>
        <w:rPr>
          <w:rFonts w:asciiTheme="minorEastAsia" w:hAnsiTheme="minorEastAsia"/>
          <w:sz w:val="24"/>
        </w:rPr>
      </w:pPr>
    </w:p>
    <w:p w:rsidR="00987C75" w:rsidRDefault="00095332">
      <w:pPr>
        <w:ind w:firstLineChars="100" w:firstLine="243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結果の理由</w:t>
      </w:r>
    </w:p>
    <w:p w:rsidR="00987C75" w:rsidRDefault="00987C75">
      <w:pPr>
        <w:rPr>
          <w:rFonts w:asciiTheme="minorEastAsia" w:hAnsiTheme="minorEastAsia"/>
          <w:sz w:val="24"/>
        </w:rPr>
      </w:pPr>
    </w:p>
    <w:p w:rsidR="00987C75" w:rsidRDefault="00987C75">
      <w:pPr>
        <w:rPr>
          <w:rFonts w:asciiTheme="minorEastAsia" w:hAnsiTheme="minorEastAsia"/>
          <w:sz w:val="24"/>
        </w:rPr>
      </w:pPr>
    </w:p>
    <w:p w:rsidR="00987C75" w:rsidRDefault="00987C75">
      <w:pPr>
        <w:rPr>
          <w:rFonts w:asciiTheme="minorEastAsia" w:hAnsiTheme="minorEastAsia"/>
          <w:sz w:val="24"/>
        </w:rPr>
      </w:pPr>
    </w:p>
    <w:p w:rsidR="00987C75" w:rsidRDefault="00095332">
      <w:pPr>
        <w:ind w:firstLineChars="2200" w:firstLine="534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担当課</w:t>
      </w:r>
    </w:p>
    <w:p w:rsidR="00987C75" w:rsidRDefault="00095332">
      <w:pPr>
        <w:ind w:firstLineChars="2200" w:firstLine="5345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電話</w:t>
      </w:r>
    </w:p>
    <w:p w:rsidR="00987C75" w:rsidRDefault="00095332">
      <w:pPr>
        <w:ind w:firstLineChars="2200" w:firstLine="5345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FAX</w:t>
      </w:r>
    </w:p>
    <w:p w:rsidR="00987C75" w:rsidRDefault="00095332">
      <w:pPr>
        <w:ind w:firstLineChars="2200" w:firstLine="5345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E-mail</w:t>
      </w:r>
    </w:p>
    <w:sectPr w:rsidR="00987C75">
      <w:type w:val="continuous"/>
      <w:pgSz w:w="11906" w:h="16838"/>
      <w:pgMar w:top="1418" w:right="1134" w:bottom="1134" w:left="1134" w:header="510" w:footer="567" w:gutter="0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F6C" w:rsidRDefault="00095332">
      <w:r>
        <w:separator/>
      </w:r>
    </w:p>
  </w:endnote>
  <w:endnote w:type="continuationSeparator" w:id="0">
    <w:p w:rsidR="003C7F6C" w:rsidRDefault="0009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F6C" w:rsidRDefault="00095332">
      <w:r>
        <w:separator/>
      </w:r>
    </w:p>
  </w:footnote>
  <w:footnote w:type="continuationSeparator" w:id="0">
    <w:p w:rsidR="003C7F6C" w:rsidRDefault="0009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63"/>
  <w:drawingGridVerticalSpacing w:val="4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75"/>
    <w:rsid w:val="00095332"/>
    <w:rsid w:val="003C7F6C"/>
    <w:rsid w:val="00987C75"/>
    <w:rsid w:val="00CC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0DA46A8-A512-4E36-9B97-9501C292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53</Characters>
  <DocSecurity>0</DocSecurity>
  <Lines>1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2013-03-28T00:47:00Z</cp:lastPrinted>
  <dcterms:created xsi:type="dcterms:W3CDTF">2022-04-14T08:15:00Z</dcterms:created>
  <dcterms:modified xsi:type="dcterms:W3CDTF">2022-07-26T00:47:00Z</dcterms:modified>
</cp:coreProperties>
</file>