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</w:t>
      </w:r>
      <w:r>
        <w:rPr>
          <w:rFonts w:hint="eastAsia" w:asciiTheme="majorEastAsia" w:hAnsiTheme="majorEastAsia" w:eastAsiaTheme="majorEastAsia"/>
        </w:rPr>
        <w:t>3</w:t>
      </w:r>
      <w:r>
        <w:rPr>
          <w:rFonts w:hint="eastAsia" w:asciiTheme="majorEastAsia" w:hAnsiTheme="majorEastAsia" w:eastAsiaTheme="majorEastAsia"/>
        </w:rPr>
        <w:t>　事故届出書（事業者用）</w:t>
      </w:r>
    </w:p>
    <w:p>
      <w:pPr>
        <w:pStyle w:val="0"/>
        <w:widowControl w:val="1"/>
        <w:jc w:val="center"/>
        <w:rPr>
          <w:rFonts w:hint="default" w:asciiTheme="minorEastAsia" w:hAnsiTheme="minorEastAsia"/>
        </w:rPr>
      </w:pPr>
      <w:r>
        <w:rPr>
          <w:rFonts w:hint="eastAsia" w:asciiTheme="majorEastAsia" w:hAnsiTheme="majorEastAsia" w:eastAsiaTheme="majorEastAsia"/>
          <w:sz w:val="32"/>
        </w:rPr>
        <w:t>事故届出書</w:t>
      </w:r>
    </w:p>
    <w:p>
      <w:pPr>
        <w:pStyle w:val="0"/>
        <w:widowControl w:val="1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</w:t>
      </w:r>
    </w:p>
    <w:p>
      <w:pPr>
        <w:pStyle w:val="0"/>
        <w:widowControl w:val="1"/>
        <w:jc w:val="right"/>
        <w:rPr>
          <w:rFonts w:hint="default" w:asciiTheme="minorEastAsia" w:hAnsiTheme="minorEastAsia"/>
        </w:rPr>
      </w:pPr>
    </w:p>
    <w:p>
      <w:pPr>
        <w:pStyle w:val="0"/>
        <w:widowControl w:val="1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佐野市下水道事業管理者　様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tbl>
      <w:tblPr>
        <w:tblStyle w:val="30"/>
        <w:tblW w:w="92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924"/>
        <w:gridCol w:w="2130"/>
        <w:gridCol w:w="2701"/>
        <w:gridCol w:w="531"/>
      </w:tblGrid>
      <w:tr>
        <w:trPr>
          <w:trHeight w:val="567" w:hRule="atLeast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831" w:type="dxa"/>
            <w:gridSpan w:val="2"/>
            <w:tcBorders>
              <w:top w:val="nil"/>
              <w:left w:val="nil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</w:tc>
      </w:tr>
      <w:tr>
        <w:trPr>
          <w:trHeight w:val="567" w:hRule="atLeast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法人又は代表者氏名</w:t>
            </w:r>
          </w:p>
        </w:tc>
        <w:tc>
          <w:tcPr>
            <w:tcW w:w="2701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</w:p>
        </w:tc>
        <w:tc>
          <w:tcPr>
            <w:tcW w:w="531" w:type="dxa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印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下水道法第</w:t>
      </w:r>
      <w:r>
        <w:rPr>
          <w:rFonts w:hint="eastAsia" w:asciiTheme="minorEastAsia" w:hAnsiTheme="minorEastAsia"/>
        </w:rPr>
        <w:t>12</w:t>
      </w:r>
      <w:r>
        <w:rPr>
          <w:rFonts w:hint="eastAsia" w:asciiTheme="minorEastAsia" w:hAnsiTheme="minorEastAsia"/>
        </w:rPr>
        <w:t>条の</w:t>
      </w:r>
      <w:r>
        <w:rPr>
          <w:rFonts w:hint="eastAsia" w:asciiTheme="minorEastAsia" w:hAnsiTheme="minorEastAsia"/>
        </w:rPr>
        <w:t>9</w:t>
      </w:r>
      <w:r>
        <w:rPr>
          <w:rFonts w:hint="eastAsia" w:asciiTheme="minorEastAsia" w:hAnsiTheme="minorEastAsia"/>
        </w:rPr>
        <w:t>の規定により、事故の状況及び事故に対して講じた措置について、届け出します。</w:t>
      </w:r>
    </w:p>
    <w:tbl>
      <w:tblPr>
        <w:tblStyle w:val="30"/>
        <w:tblW w:w="92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18"/>
        <w:gridCol w:w="2000"/>
        <w:gridCol w:w="6768"/>
      </w:tblGrid>
      <w:tr>
        <w:trPr>
          <w:trHeight w:val="567" w:hRule="atLeast"/>
        </w:trPr>
        <w:tc>
          <w:tcPr>
            <w:tcW w:w="2518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特定事業場名</w:t>
            </w:r>
          </w:p>
        </w:tc>
        <w:tc>
          <w:tcPr>
            <w:tcW w:w="676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518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事業場の所在地</w:t>
            </w:r>
          </w:p>
        </w:tc>
        <w:tc>
          <w:tcPr>
            <w:tcW w:w="67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51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事故状況</w:t>
            </w:r>
          </w:p>
        </w:tc>
        <w:tc>
          <w:tcPr>
            <w:tcW w:w="200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事故の発生日時</w:t>
            </w:r>
          </w:p>
        </w:tc>
        <w:tc>
          <w:tcPr>
            <w:tcW w:w="67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22"/>
              </w:rPr>
              <w:t>　　年　　月　　日　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：　　　　</w:t>
            </w:r>
          </w:p>
        </w:tc>
      </w:tr>
      <w:tr>
        <w:trPr>
          <w:trHeight w:val="567" w:hRule="atLeas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00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事故の発見方法</w:t>
            </w:r>
          </w:p>
        </w:tc>
        <w:tc>
          <w:tcPr>
            <w:tcW w:w="67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00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事業場内の事故</w:t>
            </w:r>
          </w:p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の発生場所</w:t>
            </w:r>
          </w:p>
        </w:tc>
        <w:tc>
          <w:tcPr>
            <w:tcW w:w="67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00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発生原因</w:t>
            </w:r>
          </w:p>
        </w:tc>
        <w:tc>
          <w:tcPr>
            <w:tcW w:w="67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自然災害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施設の老朽化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操作ミス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その他（　　　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）</w:t>
            </w:r>
          </w:p>
        </w:tc>
      </w:tr>
      <w:tr>
        <w:trPr>
          <w:trHeight w:val="567" w:hRule="atLeas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00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下水道に流入した</w:t>
            </w:r>
          </w:p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有害物質等</w:t>
            </w:r>
          </w:p>
        </w:tc>
        <w:tc>
          <w:tcPr>
            <w:tcW w:w="67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000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下水道への流入</w:t>
            </w:r>
          </w:p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物質量（推定）</w:t>
            </w:r>
          </w:p>
        </w:tc>
        <w:tc>
          <w:tcPr>
            <w:tcW w:w="67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 xml:space="preserve">mg </w:t>
            </w:r>
            <w:r>
              <w:rPr>
                <w:rFonts w:hint="eastAsia" w:asciiTheme="minorEastAsia" w:hAnsiTheme="minorEastAsia"/>
                <w:sz w:val="22"/>
              </w:rPr>
              <w:t>（負荷量として）</w:t>
            </w:r>
          </w:p>
        </w:tc>
      </w:tr>
      <w:tr>
        <w:trPr>
          <w:trHeight w:val="567" w:hRule="atLeas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00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67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流入水量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計　　　　　</w:t>
            </w:r>
            <w:r>
              <w:rPr>
                <w:rFonts w:hint="eastAsia" w:asciiTheme="minorEastAsia" w:hAnsiTheme="minorEastAsia"/>
                <w:sz w:val="22"/>
              </w:rPr>
              <w:t xml:space="preserve">m³ </w:t>
            </w:r>
            <w:r>
              <w:rPr>
                <w:rFonts w:hint="eastAsia" w:asciiTheme="minorEastAsia" w:hAnsiTheme="minorEastAsia"/>
                <w:sz w:val="22"/>
              </w:rPr>
              <w:t>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流入水濃度　　　　　</w:t>
            </w:r>
            <w:r>
              <w:rPr>
                <w:rFonts w:hint="eastAsia" w:asciiTheme="minorEastAsia" w:hAnsiTheme="minorEastAsia"/>
                <w:sz w:val="22"/>
              </w:rPr>
              <w:t>mg/L</w:t>
            </w:r>
          </w:p>
        </w:tc>
      </w:tr>
      <w:tr>
        <w:trPr>
          <w:trHeight w:val="567" w:hRule="atLeas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00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応急の措置の内容</w:t>
            </w:r>
          </w:p>
        </w:tc>
        <w:tc>
          <w:tcPr>
            <w:tcW w:w="67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000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本事故対応の</w:t>
            </w:r>
          </w:p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問合せ先</w:t>
            </w:r>
          </w:p>
        </w:tc>
        <w:tc>
          <w:tcPr>
            <w:tcW w:w="67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氏名：</w:t>
            </w:r>
          </w:p>
        </w:tc>
      </w:tr>
      <w:tr>
        <w:trPr>
          <w:trHeight w:val="567" w:hRule="atLeast"/>
        </w:trPr>
        <w:tc>
          <w:tcPr>
            <w:tcW w:w="5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000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67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TEL</w:t>
            </w:r>
            <w:r>
              <w:rPr>
                <w:rFonts w:hint="eastAsia" w:asciiTheme="minorEastAsia" w:hAnsiTheme="minorEastAsia"/>
                <w:sz w:val="22"/>
              </w:rPr>
              <w:t>：　　　　　　　　　　</w:t>
            </w:r>
            <w:r>
              <w:rPr>
                <w:rFonts w:hint="eastAsia" w:asciiTheme="minorEastAsia" w:hAnsiTheme="minorEastAsia"/>
                <w:sz w:val="22"/>
              </w:rPr>
              <w:t xml:space="preserve"> FAX</w:t>
            </w:r>
            <w:r>
              <w:rPr>
                <w:rFonts w:hint="eastAsia" w:asciiTheme="minorEastAsia" w:hAnsiTheme="minorEastAsia"/>
                <w:sz w:val="22"/>
              </w:rPr>
              <w:t>：</w:t>
            </w:r>
          </w:p>
        </w:tc>
      </w:tr>
      <w:tr>
        <w:trPr>
          <w:trHeight w:val="1996" w:hRule="atLeast"/>
        </w:trPr>
        <w:tc>
          <w:tcPr>
            <w:tcW w:w="2518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備　　考</w:t>
            </w:r>
          </w:p>
        </w:tc>
        <w:tc>
          <w:tcPr>
            <w:tcW w:w="67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sectPr>
      <w:pgSz w:w="11906" w:h="16838"/>
      <w:pgMar w:top="1418" w:right="1418" w:bottom="1418" w:left="1418" w:header="851" w:footer="34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color w:val="000000"/>
      <w:kern w:val="0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Theme="minorHAnsi" w:hAnsiTheme="minorHAnsi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Theme="minorHAnsi" w:hAnsiTheme="minorHAnsi"/>
      <w:sz w:val="21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/>
      <w:sz w:val="24"/>
    </w:r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/>
      <w:sz w:val="24"/>
    </w:rPr>
  </w:style>
  <w:style w:type="character" w:styleId="26" w:customStyle="1">
    <w:name w:val="結語 (文字)"/>
    <w:basedOn w:val="10"/>
    <w:next w:val="26"/>
    <w:link w:val="25"/>
    <w:uiPriority w:val="0"/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  <w:rPr>
      <w:rFonts w:asciiTheme="minorHAnsi" w:hAnsiTheme="minorHAnsi"/>
      <w:sz w:val="21"/>
    </w:rPr>
  </w:style>
  <w:style w:type="character" w:styleId="29">
    <w:name w:val="Placeholder Text"/>
    <w:basedOn w:val="10"/>
    <w:next w:val="29"/>
    <w:link w:val="0"/>
    <w:uiPriority w:val="0"/>
    <w:rPr>
      <w:color w:val="808080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1192</TotalTime>
  <Pages>1</Pages>
  <Words>57</Words>
  <Characters>329</Characters>
  <Application>JUST Note</Application>
  <Lines>2</Lines>
  <Paragraphs>1</Paragraphs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iiduka</dc:creator>
  <cp:lastModifiedBy>店網弘治</cp:lastModifiedBy>
  <cp:lastPrinted>2016-01-11T23:45:00Z</cp:lastPrinted>
  <dcterms:created xsi:type="dcterms:W3CDTF">2015-12-27T12:10:00Z</dcterms:created>
  <dcterms:modified xsi:type="dcterms:W3CDTF">2020-06-05T09:03:50Z</dcterms:modified>
  <cp:revision>26</cp:revision>
</cp:coreProperties>
</file>