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F2" w:rsidRDefault="00020648" w:rsidP="003057C6">
      <w:pPr>
        <w:rPr>
          <w:sz w:val="26"/>
          <w:szCs w:val="26"/>
        </w:rPr>
      </w:pPr>
      <w:r>
        <w:rPr>
          <w:rFonts w:hint="eastAsia"/>
          <w:sz w:val="26"/>
          <w:szCs w:val="26"/>
        </w:rPr>
        <w:t>様式第７</w:t>
      </w:r>
    </w:p>
    <w:p w:rsidR="00B83A23" w:rsidRDefault="00B83A23" w:rsidP="00C462C5">
      <w:pPr>
        <w:snapToGrid w:val="0"/>
        <w:spacing w:line="360" w:lineRule="exact"/>
      </w:pPr>
    </w:p>
    <w:p w:rsidR="001918A6" w:rsidRDefault="001918A6" w:rsidP="00C462C5">
      <w:pPr>
        <w:snapToGrid w:val="0"/>
        <w:spacing w:line="360" w:lineRule="exact"/>
        <w:rPr>
          <w:spacing w:val="14"/>
        </w:rPr>
      </w:pPr>
      <w:r>
        <w:t xml:space="preserve">                  </w:t>
      </w:r>
      <w:r>
        <w:rPr>
          <w:rFonts w:hint="eastAsia"/>
        </w:rPr>
        <w:t>市</w:t>
      </w:r>
      <w:r>
        <w:t xml:space="preserve"> </w:t>
      </w:r>
      <w:r>
        <w:rPr>
          <w:rFonts w:hint="eastAsia"/>
        </w:rPr>
        <w:t>有</w:t>
      </w:r>
      <w:r>
        <w:t xml:space="preserve"> </w:t>
      </w:r>
      <w:r>
        <w:rPr>
          <w:rFonts w:hint="eastAsia"/>
        </w:rPr>
        <w:t>財</w:t>
      </w:r>
      <w:r>
        <w:t xml:space="preserve"> </w:t>
      </w:r>
      <w:r>
        <w:rPr>
          <w:rFonts w:hint="eastAsia"/>
        </w:rPr>
        <w:t>産</w:t>
      </w:r>
      <w:r>
        <w:t xml:space="preserve"> </w:t>
      </w:r>
      <w:r>
        <w:rPr>
          <w:rFonts w:hint="eastAsia"/>
        </w:rPr>
        <w:t>有</w:t>
      </w:r>
      <w:r>
        <w:t xml:space="preserve"> </w:t>
      </w:r>
      <w:r>
        <w:rPr>
          <w:rFonts w:hint="eastAsia"/>
        </w:rPr>
        <w:t>償</w:t>
      </w:r>
      <w:r>
        <w:t xml:space="preserve"> </w:t>
      </w:r>
      <w:r>
        <w:rPr>
          <w:rFonts w:hint="eastAsia"/>
        </w:rPr>
        <w:t>貸</w:t>
      </w:r>
      <w:r>
        <w:t xml:space="preserve"> </w:t>
      </w:r>
      <w:r>
        <w:rPr>
          <w:rFonts w:hint="eastAsia"/>
        </w:rPr>
        <w:t>付</w:t>
      </w:r>
      <w:r>
        <w:t xml:space="preserve"> </w:t>
      </w:r>
      <w:r>
        <w:rPr>
          <w:rFonts w:hint="eastAsia"/>
        </w:rPr>
        <w:t>契</w:t>
      </w:r>
      <w:r>
        <w:t xml:space="preserve"> </w:t>
      </w:r>
      <w:r>
        <w:rPr>
          <w:rFonts w:hint="eastAsia"/>
        </w:rPr>
        <w:t>約</w:t>
      </w:r>
      <w:r>
        <w:t xml:space="preserve"> </w:t>
      </w:r>
      <w:r>
        <w:rPr>
          <w:rFonts w:hint="eastAsia"/>
        </w:rPr>
        <w:t>書</w:t>
      </w:r>
      <w:r w:rsidR="007079E6">
        <w:rPr>
          <w:rFonts w:hint="eastAsia"/>
        </w:rPr>
        <w:t>（案）</w:t>
      </w:r>
    </w:p>
    <w:p w:rsidR="001918A6" w:rsidRDefault="001918A6" w:rsidP="00C462C5">
      <w:pPr>
        <w:snapToGrid w:val="0"/>
        <w:spacing w:line="360" w:lineRule="exact"/>
        <w:rPr>
          <w:spacing w:val="14"/>
        </w:rPr>
      </w:pPr>
    </w:p>
    <w:p w:rsidR="001918A6" w:rsidRDefault="001918A6" w:rsidP="00C462C5">
      <w:pPr>
        <w:snapToGrid w:val="0"/>
        <w:spacing w:line="360" w:lineRule="exact"/>
      </w:pPr>
      <w:r>
        <w:t xml:space="preserve">  </w:t>
      </w:r>
      <w:r>
        <w:rPr>
          <w:rFonts w:hint="eastAsia"/>
        </w:rPr>
        <w:t>貸付人</w:t>
      </w:r>
      <w:r w:rsidR="00DB590D">
        <w:rPr>
          <w:rFonts w:hint="eastAsia"/>
        </w:rPr>
        <w:t xml:space="preserve"> </w:t>
      </w:r>
      <w:r>
        <w:rPr>
          <w:rFonts w:hint="eastAsia"/>
        </w:rPr>
        <w:t>佐野市（以下「甲」という。）と借受人</w:t>
      </w:r>
      <w:r w:rsidR="006637A0">
        <w:rPr>
          <w:rFonts w:hint="eastAsia"/>
        </w:rPr>
        <w:t xml:space="preserve">　</w:t>
      </w:r>
      <w:r w:rsidR="007079E6">
        <w:rPr>
          <w:rFonts w:hint="eastAsia"/>
        </w:rPr>
        <w:t>○○○○○</w:t>
      </w:r>
      <w:r w:rsidR="008E3EAF">
        <w:rPr>
          <w:rFonts w:hint="eastAsia"/>
        </w:rPr>
        <w:t xml:space="preserve">　</w:t>
      </w:r>
      <w:r>
        <w:rPr>
          <w:rFonts w:hint="eastAsia"/>
        </w:rPr>
        <w:t>（以下「乙」という。）とは、</w:t>
      </w:r>
      <w:r w:rsidR="0008659E">
        <w:rPr>
          <w:rFonts w:hint="eastAsia"/>
        </w:rPr>
        <w:t>自動</w:t>
      </w:r>
      <w:r w:rsidR="00DB1F62">
        <w:rPr>
          <w:rFonts w:hint="eastAsia"/>
        </w:rPr>
        <w:t>証明写真</w:t>
      </w:r>
      <w:r w:rsidR="0008659E">
        <w:rPr>
          <w:rFonts w:hint="eastAsia"/>
        </w:rPr>
        <w:t>機</w:t>
      </w:r>
      <w:r w:rsidR="007079E6">
        <w:rPr>
          <w:rFonts w:hint="eastAsia"/>
        </w:rPr>
        <w:t>（以下「</w:t>
      </w:r>
      <w:r w:rsidR="00C35552">
        <w:rPr>
          <w:rFonts w:hint="eastAsia"/>
        </w:rPr>
        <w:t>証明写真</w:t>
      </w:r>
      <w:r w:rsidR="007079E6">
        <w:rPr>
          <w:rFonts w:hint="eastAsia"/>
        </w:rPr>
        <w:t>機」という。）</w:t>
      </w:r>
      <w:r w:rsidR="0008659E">
        <w:rPr>
          <w:rFonts w:hint="eastAsia"/>
        </w:rPr>
        <w:t>の設置について</w:t>
      </w:r>
      <w:r>
        <w:rPr>
          <w:rFonts w:hint="eastAsia"/>
        </w:rPr>
        <w:t>、次の条項により</w:t>
      </w:r>
      <w:r w:rsidR="0008659E">
        <w:rPr>
          <w:rFonts w:hint="eastAsia"/>
        </w:rPr>
        <w:t>賃貸借</w:t>
      </w:r>
      <w:r>
        <w:rPr>
          <w:rFonts w:hint="eastAsia"/>
        </w:rPr>
        <w:t>契約を締結する。</w:t>
      </w:r>
    </w:p>
    <w:p w:rsidR="003B510D" w:rsidRPr="007079E6" w:rsidRDefault="003B510D" w:rsidP="00C462C5">
      <w:pPr>
        <w:snapToGrid w:val="0"/>
        <w:spacing w:line="360" w:lineRule="exact"/>
        <w:rPr>
          <w:spacing w:val="14"/>
        </w:rPr>
      </w:pPr>
    </w:p>
    <w:p w:rsidR="001918A6" w:rsidRDefault="00DA0088" w:rsidP="00C462C5">
      <w:pPr>
        <w:snapToGrid w:val="0"/>
        <w:spacing w:line="360" w:lineRule="exact"/>
        <w:rPr>
          <w:spacing w:val="14"/>
        </w:rPr>
      </w:pPr>
      <w:r>
        <w:t xml:space="preserve"> </w:t>
      </w:r>
      <w:r w:rsidR="001918A6">
        <w:rPr>
          <w:rFonts w:hint="eastAsia"/>
        </w:rPr>
        <w:t>（信義誠実の義務）</w:t>
      </w:r>
    </w:p>
    <w:p w:rsidR="001918A6" w:rsidRDefault="001918A6" w:rsidP="00C462C5">
      <w:pPr>
        <w:snapToGrid w:val="0"/>
        <w:spacing w:line="360" w:lineRule="exact"/>
        <w:ind w:left="263" w:hangingChars="100" w:hanging="263"/>
      </w:pPr>
      <w:r>
        <w:rPr>
          <w:rFonts w:hint="eastAsia"/>
        </w:rPr>
        <w:t>第１条</w:t>
      </w:r>
      <w:r>
        <w:t xml:space="preserve">  </w:t>
      </w:r>
      <w:r w:rsidR="00DA0088">
        <w:rPr>
          <w:rFonts w:hint="eastAsia"/>
        </w:rPr>
        <w:t>甲乙双方は、常に信義を重んじ、誠実に本契約を履行しなければな</w:t>
      </w:r>
      <w:r>
        <w:rPr>
          <w:rFonts w:hint="eastAsia"/>
        </w:rPr>
        <w:t>らない。</w:t>
      </w:r>
    </w:p>
    <w:p w:rsidR="001918A6" w:rsidRDefault="00DA0088" w:rsidP="00C462C5">
      <w:pPr>
        <w:snapToGrid w:val="0"/>
        <w:spacing w:line="360" w:lineRule="exact"/>
        <w:rPr>
          <w:spacing w:val="14"/>
        </w:rPr>
      </w:pPr>
      <w:r>
        <w:t xml:space="preserve"> </w:t>
      </w:r>
      <w:r w:rsidR="001918A6">
        <w:rPr>
          <w:rFonts w:hint="eastAsia"/>
        </w:rPr>
        <w:t>（貸付財産）</w:t>
      </w:r>
    </w:p>
    <w:p w:rsidR="001918A6" w:rsidRDefault="001918A6" w:rsidP="00862E75">
      <w:pPr>
        <w:numPr>
          <w:ilvl w:val="0"/>
          <w:numId w:val="5"/>
        </w:numPr>
        <w:snapToGrid w:val="0"/>
        <w:spacing w:line="360" w:lineRule="exact"/>
      </w:pPr>
      <w:r>
        <w:rPr>
          <w:rFonts w:hint="eastAsia"/>
        </w:rPr>
        <w:t>貸付財産は、次のとおりとする。</w:t>
      </w:r>
    </w:p>
    <w:p w:rsidR="00862E75" w:rsidRPr="00862E75" w:rsidRDefault="00862E75" w:rsidP="00862E75">
      <w:pPr>
        <w:snapToGrid w:val="0"/>
        <w:spacing w:line="360" w:lineRule="exact"/>
      </w:pPr>
      <w:r>
        <w:rPr>
          <w:rFonts w:hint="eastAsia"/>
        </w:rPr>
        <w:t xml:space="preserve">　</w:t>
      </w:r>
    </w:p>
    <w:tbl>
      <w:tblPr>
        <w:tblW w:w="8742"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2430"/>
        <w:gridCol w:w="1841"/>
        <w:gridCol w:w="1766"/>
        <w:gridCol w:w="2705"/>
      </w:tblGrid>
      <w:tr w:rsidR="001918A6" w:rsidTr="007033D3">
        <w:trPr>
          <w:trHeight w:val="420"/>
        </w:trPr>
        <w:tc>
          <w:tcPr>
            <w:tcW w:w="2430" w:type="dxa"/>
            <w:vAlign w:val="center"/>
          </w:tcPr>
          <w:p w:rsidR="001918A6" w:rsidRPr="00862E75" w:rsidRDefault="005205E6" w:rsidP="00C462C5">
            <w:pPr>
              <w:autoSpaceDE w:val="0"/>
              <w:autoSpaceDN w:val="0"/>
              <w:snapToGrid w:val="0"/>
              <w:spacing w:line="360" w:lineRule="exact"/>
              <w:jc w:val="center"/>
              <w:rPr>
                <w:rFonts w:hAnsi="Times New Roman"/>
                <w:sz w:val="22"/>
                <w:szCs w:val="22"/>
              </w:rPr>
            </w:pPr>
            <w:r>
              <w:rPr>
                <w:rFonts w:hint="eastAsia"/>
                <w:sz w:val="22"/>
                <w:szCs w:val="22"/>
              </w:rPr>
              <w:t xml:space="preserve">所　</w:t>
            </w:r>
            <w:r w:rsidR="001918A6" w:rsidRPr="00862E75">
              <w:rPr>
                <w:rFonts w:hint="eastAsia"/>
                <w:sz w:val="22"/>
                <w:szCs w:val="22"/>
              </w:rPr>
              <w:t>在</w:t>
            </w:r>
            <w:r>
              <w:rPr>
                <w:rFonts w:hint="eastAsia"/>
                <w:sz w:val="22"/>
                <w:szCs w:val="22"/>
              </w:rPr>
              <w:t xml:space="preserve">　</w:t>
            </w:r>
            <w:r w:rsidR="001918A6" w:rsidRPr="00862E75">
              <w:rPr>
                <w:rFonts w:hint="eastAsia"/>
                <w:sz w:val="22"/>
                <w:szCs w:val="22"/>
              </w:rPr>
              <w:t>地</w:t>
            </w:r>
          </w:p>
        </w:tc>
        <w:tc>
          <w:tcPr>
            <w:tcW w:w="1841" w:type="dxa"/>
            <w:vAlign w:val="center"/>
          </w:tcPr>
          <w:p w:rsidR="001918A6" w:rsidRPr="00862E75" w:rsidRDefault="00862E75" w:rsidP="00C462C5">
            <w:pPr>
              <w:autoSpaceDE w:val="0"/>
              <w:autoSpaceDN w:val="0"/>
              <w:snapToGrid w:val="0"/>
              <w:spacing w:line="360" w:lineRule="exact"/>
              <w:jc w:val="center"/>
              <w:rPr>
                <w:rFonts w:hAnsi="Times New Roman"/>
                <w:sz w:val="22"/>
                <w:szCs w:val="22"/>
              </w:rPr>
            </w:pPr>
            <w:r w:rsidRPr="005205E6">
              <w:rPr>
                <w:rFonts w:hint="eastAsia"/>
                <w:kern w:val="0"/>
                <w:sz w:val="22"/>
                <w:szCs w:val="22"/>
              </w:rPr>
              <w:t>施設名称</w:t>
            </w:r>
          </w:p>
        </w:tc>
        <w:tc>
          <w:tcPr>
            <w:tcW w:w="1766" w:type="dxa"/>
            <w:vAlign w:val="center"/>
          </w:tcPr>
          <w:p w:rsidR="001918A6" w:rsidRPr="00862E75" w:rsidRDefault="00862E75" w:rsidP="00C462C5">
            <w:pPr>
              <w:autoSpaceDE w:val="0"/>
              <w:autoSpaceDN w:val="0"/>
              <w:snapToGrid w:val="0"/>
              <w:spacing w:line="360" w:lineRule="exact"/>
              <w:jc w:val="center"/>
              <w:rPr>
                <w:rFonts w:hAnsi="Times New Roman"/>
                <w:sz w:val="22"/>
                <w:szCs w:val="22"/>
              </w:rPr>
            </w:pPr>
            <w:r w:rsidRPr="00862E75">
              <w:rPr>
                <w:rFonts w:hint="eastAsia"/>
                <w:sz w:val="22"/>
                <w:szCs w:val="22"/>
              </w:rPr>
              <w:t>貸付</w:t>
            </w:r>
            <w:r w:rsidR="001918A6" w:rsidRPr="00862E75">
              <w:rPr>
                <w:rFonts w:hint="eastAsia"/>
                <w:sz w:val="22"/>
                <w:szCs w:val="22"/>
              </w:rPr>
              <w:t>面積</w:t>
            </w:r>
          </w:p>
        </w:tc>
        <w:tc>
          <w:tcPr>
            <w:tcW w:w="2705" w:type="dxa"/>
            <w:vAlign w:val="center"/>
          </w:tcPr>
          <w:p w:rsidR="001918A6" w:rsidRPr="00862E75" w:rsidRDefault="00862E75" w:rsidP="00862E75">
            <w:pPr>
              <w:autoSpaceDE w:val="0"/>
              <w:autoSpaceDN w:val="0"/>
              <w:snapToGrid w:val="0"/>
              <w:spacing w:line="360" w:lineRule="exact"/>
              <w:jc w:val="center"/>
              <w:rPr>
                <w:rFonts w:hAnsi="Times New Roman"/>
                <w:sz w:val="22"/>
                <w:szCs w:val="22"/>
              </w:rPr>
            </w:pPr>
            <w:r w:rsidRPr="005205E6">
              <w:rPr>
                <w:rFonts w:hint="eastAsia"/>
                <w:kern w:val="0"/>
                <w:sz w:val="22"/>
                <w:szCs w:val="22"/>
              </w:rPr>
              <w:t>貸</w:t>
            </w:r>
            <w:r w:rsidR="005205E6">
              <w:rPr>
                <w:rFonts w:hint="eastAsia"/>
                <w:kern w:val="0"/>
                <w:sz w:val="22"/>
                <w:szCs w:val="22"/>
              </w:rPr>
              <w:t xml:space="preserve"> </w:t>
            </w:r>
            <w:r w:rsidRPr="005205E6">
              <w:rPr>
                <w:rFonts w:hint="eastAsia"/>
                <w:kern w:val="0"/>
                <w:sz w:val="22"/>
                <w:szCs w:val="22"/>
              </w:rPr>
              <w:t>付</w:t>
            </w:r>
            <w:r w:rsidR="005205E6">
              <w:rPr>
                <w:rFonts w:hint="eastAsia"/>
                <w:kern w:val="0"/>
                <w:sz w:val="22"/>
                <w:szCs w:val="22"/>
              </w:rPr>
              <w:t xml:space="preserve"> </w:t>
            </w:r>
            <w:r w:rsidRPr="005205E6">
              <w:rPr>
                <w:rFonts w:hint="eastAsia"/>
                <w:kern w:val="0"/>
                <w:sz w:val="22"/>
                <w:szCs w:val="22"/>
              </w:rPr>
              <w:t>箇</w:t>
            </w:r>
            <w:r w:rsidR="005205E6">
              <w:rPr>
                <w:rFonts w:hint="eastAsia"/>
                <w:kern w:val="0"/>
                <w:sz w:val="22"/>
                <w:szCs w:val="22"/>
              </w:rPr>
              <w:t xml:space="preserve"> </w:t>
            </w:r>
            <w:r w:rsidRPr="005205E6">
              <w:rPr>
                <w:rFonts w:hint="eastAsia"/>
                <w:kern w:val="0"/>
                <w:sz w:val="22"/>
                <w:szCs w:val="22"/>
              </w:rPr>
              <w:t>所</w:t>
            </w:r>
            <w:r>
              <w:rPr>
                <w:rFonts w:hint="eastAsia"/>
                <w:kern w:val="0"/>
                <w:sz w:val="22"/>
                <w:szCs w:val="22"/>
              </w:rPr>
              <w:t xml:space="preserve">　</w:t>
            </w:r>
          </w:p>
        </w:tc>
      </w:tr>
      <w:tr w:rsidR="00B059E4" w:rsidTr="007033D3">
        <w:trPr>
          <w:trHeight w:val="880"/>
        </w:trPr>
        <w:tc>
          <w:tcPr>
            <w:tcW w:w="2430" w:type="dxa"/>
            <w:vAlign w:val="center"/>
          </w:tcPr>
          <w:p w:rsidR="00B059E4" w:rsidRPr="00862E75" w:rsidRDefault="00B059E4" w:rsidP="00B059E4">
            <w:pPr>
              <w:autoSpaceDE w:val="0"/>
              <w:autoSpaceDN w:val="0"/>
              <w:snapToGrid w:val="0"/>
              <w:spacing w:line="360" w:lineRule="exact"/>
              <w:jc w:val="center"/>
              <w:rPr>
                <w:rFonts w:hAnsi="Times New Roman"/>
                <w:sz w:val="22"/>
                <w:szCs w:val="22"/>
              </w:rPr>
            </w:pPr>
            <w:r>
              <w:rPr>
                <w:rFonts w:hint="eastAsia"/>
                <w:sz w:val="22"/>
                <w:szCs w:val="22"/>
              </w:rPr>
              <w:t>佐野市</w:t>
            </w:r>
            <w:r w:rsidR="00953A6E">
              <w:rPr>
                <w:rFonts w:hint="eastAsia"/>
                <w:sz w:val="22"/>
                <w:szCs w:val="22"/>
              </w:rPr>
              <w:t>高砂町１番地</w:t>
            </w:r>
          </w:p>
        </w:tc>
        <w:tc>
          <w:tcPr>
            <w:tcW w:w="1841" w:type="dxa"/>
            <w:vAlign w:val="center"/>
          </w:tcPr>
          <w:p w:rsidR="00953A6E" w:rsidRPr="005205E6" w:rsidRDefault="00B059E4" w:rsidP="00055815">
            <w:pPr>
              <w:autoSpaceDE w:val="0"/>
              <w:autoSpaceDN w:val="0"/>
              <w:snapToGrid w:val="0"/>
              <w:spacing w:line="360" w:lineRule="exact"/>
              <w:jc w:val="center"/>
              <w:rPr>
                <w:rFonts w:hAnsi="Times New Roman"/>
                <w:sz w:val="22"/>
                <w:szCs w:val="22"/>
              </w:rPr>
            </w:pPr>
            <w:r>
              <w:rPr>
                <w:rFonts w:hAnsi="Times New Roman" w:hint="eastAsia"/>
                <w:sz w:val="22"/>
                <w:szCs w:val="22"/>
              </w:rPr>
              <w:t>佐野</w:t>
            </w:r>
            <w:r w:rsidR="00953A6E">
              <w:rPr>
                <w:rFonts w:hAnsi="Times New Roman" w:hint="eastAsia"/>
                <w:sz w:val="22"/>
                <w:szCs w:val="22"/>
              </w:rPr>
              <w:t>市役所庁舎</w:t>
            </w:r>
          </w:p>
        </w:tc>
        <w:tc>
          <w:tcPr>
            <w:tcW w:w="1766" w:type="dxa"/>
            <w:vAlign w:val="center"/>
          </w:tcPr>
          <w:p w:rsidR="00B059E4" w:rsidRPr="00862E75" w:rsidRDefault="00B059E4" w:rsidP="00B059E4">
            <w:pPr>
              <w:wordWrap w:val="0"/>
              <w:autoSpaceDE w:val="0"/>
              <w:autoSpaceDN w:val="0"/>
              <w:snapToGrid w:val="0"/>
              <w:spacing w:line="360" w:lineRule="exact"/>
              <w:jc w:val="center"/>
              <w:rPr>
                <w:rFonts w:hAnsi="Times New Roman"/>
                <w:sz w:val="22"/>
                <w:szCs w:val="22"/>
              </w:rPr>
            </w:pPr>
            <w:r>
              <w:rPr>
                <w:rFonts w:hAnsi="Times New Roman" w:hint="eastAsia"/>
                <w:sz w:val="22"/>
                <w:szCs w:val="22"/>
              </w:rPr>
              <w:t>１．８㎡</w:t>
            </w:r>
          </w:p>
        </w:tc>
        <w:tc>
          <w:tcPr>
            <w:tcW w:w="2705" w:type="dxa"/>
            <w:vAlign w:val="center"/>
          </w:tcPr>
          <w:p w:rsidR="00B059E4" w:rsidRPr="005205E6" w:rsidRDefault="00711731" w:rsidP="007033D3">
            <w:pPr>
              <w:autoSpaceDE w:val="0"/>
              <w:autoSpaceDN w:val="0"/>
              <w:snapToGrid w:val="0"/>
              <w:spacing w:line="360" w:lineRule="exact"/>
              <w:jc w:val="center"/>
              <w:rPr>
                <w:sz w:val="22"/>
                <w:szCs w:val="22"/>
              </w:rPr>
            </w:pPr>
            <w:r w:rsidRPr="00711731">
              <w:rPr>
                <w:rFonts w:hint="eastAsia"/>
                <w:sz w:val="20"/>
                <w:szCs w:val="22"/>
              </w:rPr>
              <w:t>１階北</w:t>
            </w:r>
            <w:r w:rsidR="00B059E4" w:rsidRPr="00711731">
              <w:rPr>
                <w:rFonts w:hint="eastAsia"/>
                <w:sz w:val="20"/>
                <w:szCs w:val="22"/>
              </w:rPr>
              <w:t>エントランス付近</w:t>
            </w:r>
          </w:p>
        </w:tc>
      </w:tr>
    </w:tbl>
    <w:p w:rsidR="001918A6" w:rsidRDefault="00C14530" w:rsidP="00B83A23">
      <w:pPr>
        <w:snapToGrid w:val="0"/>
        <w:spacing w:line="360" w:lineRule="exact"/>
        <w:rPr>
          <w:spacing w:val="14"/>
        </w:rPr>
      </w:pPr>
      <w:r>
        <w:t xml:space="preserve"> </w:t>
      </w:r>
      <w:r w:rsidR="001918A6">
        <w:rPr>
          <w:rFonts w:hint="eastAsia"/>
        </w:rPr>
        <w:t>（使用目的</w:t>
      </w:r>
      <w:r w:rsidR="007079E6">
        <w:rPr>
          <w:rFonts w:hint="eastAsia"/>
        </w:rPr>
        <w:t>等</w:t>
      </w:r>
      <w:r w:rsidR="001918A6">
        <w:rPr>
          <w:rFonts w:hint="eastAsia"/>
        </w:rPr>
        <w:t>）</w:t>
      </w:r>
    </w:p>
    <w:p w:rsidR="001918A6" w:rsidRDefault="001918A6" w:rsidP="00B77D66">
      <w:pPr>
        <w:snapToGrid w:val="0"/>
        <w:spacing w:line="360" w:lineRule="exact"/>
        <w:ind w:left="263" w:hangingChars="100" w:hanging="263"/>
      </w:pPr>
      <w:r>
        <w:rPr>
          <w:rFonts w:hint="eastAsia"/>
        </w:rPr>
        <w:t>第３条</w:t>
      </w:r>
      <w:r>
        <w:t xml:space="preserve">  </w:t>
      </w:r>
      <w:r>
        <w:rPr>
          <w:rFonts w:hint="eastAsia"/>
        </w:rPr>
        <w:t>乙は、</w:t>
      </w:r>
      <w:r w:rsidR="007079E6">
        <w:rPr>
          <w:rFonts w:hint="eastAsia"/>
        </w:rPr>
        <w:t>甲が公募した際の条件を遵守するとともに、</w:t>
      </w:r>
      <w:r>
        <w:rPr>
          <w:rFonts w:hint="eastAsia"/>
        </w:rPr>
        <w:t>貸付財産を</w:t>
      </w:r>
      <w:r w:rsidR="002E79D6">
        <w:rPr>
          <w:rFonts w:hint="eastAsia"/>
        </w:rPr>
        <w:t>、証明写真</w:t>
      </w:r>
      <w:r w:rsidR="0008659E">
        <w:rPr>
          <w:rFonts w:hint="eastAsia"/>
        </w:rPr>
        <w:t>機設置</w:t>
      </w:r>
      <w:r w:rsidR="007079E6">
        <w:rPr>
          <w:rFonts w:hint="eastAsia"/>
        </w:rPr>
        <w:t>のため</w:t>
      </w:r>
      <w:r w:rsidR="00215F78">
        <w:rPr>
          <w:rFonts w:hint="eastAsia"/>
        </w:rPr>
        <w:t>の用途</w:t>
      </w:r>
      <w:r>
        <w:rPr>
          <w:rFonts w:hint="eastAsia"/>
        </w:rPr>
        <w:t>に供さなければならない。</w:t>
      </w:r>
    </w:p>
    <w:p w:rsidR="001918A6" w:rsidRDefault="00D97FA5" w:rsidP="00C462C5">
      <w:pPr>
        <w:snapToGrid w:val="0"/>
        <w:spacing w:line="360" w:lineRule="exact"/>
        <w:rPr>
          <w:spacing w:val="14"/>
        </w:rPr>
      </w:pPr>
      <w:r>
        <w:t xml:space="preserve"> </w:t>
      </w:r>
      <w:r w:rsidR="001918A6">
        <w:rPr>
          <w:rFonts w:hint="eastAsia"/>
        </w:rPr>
        <w:t>（貸付期間）</w:t>
      </w:r>
    </w:p>
    <w:p w:rsidR="001918A6" w:rsidRDefault="001918A6" w:rsidP="00C462C5">
      <w:pPr>
        <w:snapToGrid w:val="0"/>
        <w:spacing w:line="360" w:lineRule="exact"/>
        <w:ind w:left="263" w:hangingChars="100" w:hanging="263"/>
        <w:rPr>
          <w:spacing w:val="14"/>
        </w:rPr>
      </w:pPr>
      <w:r>
        <w:rPr>
          <w:rFonts w:hint="eastAsia"/>
        </w:rPr>
        <w:t>第４条</w:t>
      </w:r>
      <w:r>
        <w:t xml:space="preserve">  </w:t>
      </w:r>
      <w:r w:rsidR="00055815">
        <w:rPr>
          <w:rFonts w:hint="eastAsia"/>
        </w:rPr>
        <w:t>貸付期間は、令和６</w:t>
      </w:r>
      <w:r>
        <w:rPr>
          <w:rFonts w:hint="eastAsia"/>
        </w:rPr>
        <w:t>年</w:t>
      </w:r>
      <w:r w:rsidR="004C78CF">
        <w:rPr>
          <w:rFonts w:hint="eastAsia"/>
        </w:rPr>
        <w:t>３</w:t>
      </w:r>
      <w:r>
        <w:rPr>
          <w:rFonts w:hint="eastAsia"/>
        </w:rPr>
        <w:t>月</w:t>
      </w:r>
      <w:r w:rsidR="00055815">
        <w:rPr>
          <w:rFonts w:hint="eastAsia"/>
        </w:rPr>
        <w:t>１日から令和１１</w:t>
      </w:r>
      <w:r>
        <w:rPr>
          <w:rFonts w:hint="eastAsia"/>
        </w:rPr>
        <w:t>年</w:t>
      </w:r>
      <w:r w:rsidR="004C78CF">
        <w:rPr>
          <w:rFonts w:hint="eastAsia"/>
        </w:rPr>
        <w:t>２</w:t>
      </w:r>
      <w:r>
        <w:rPr>
          <w:rFonts w:hint="eastAsia"/>
        </w:rPr>
        <w:t>月</w:t>
      </w:r>
      <w:r w:rsidR="00055815">
        <w:rPr>
          <w:rFonts w:hint="eastAsia"/>
        </w:rPr>
        <w:t>２８</w:t>
      </w:r>
      <w:r>
        <w:rPr>
          <w:rFonts w:hint="eastAsia"/>
        </w:rPr>
        <w:t>日までとする。</w:t>
      </w:r>
    </w:p>
    <w:p w:rsidR="001918A6" w:rsidRDefault="001918A6" w:rsidP="00C462C5">
      <w:pPr>
        <w:snapToGrid w:val="0"/>
        <w:spacing w:line="360" w:lineRule="exact"/>
        <w:ind w:left="263" w:hangingChars="100" w:hanging="263"/>
      </w:pPr>
      <w:r>
        <w:rPr>
          <w:rFonts w:hint="eastAsia"/>
        </w:rPr>
        <w:t>２</w:t>
      </w:r>
      <w:r>
        <w:t xml:space="preserve">  </w:t>
      </w:r>
      <w:r w:rsidR="0008659E">
        <w:rPr>
          <w:rFonts w:hint="eastAsia"/>
        </w:rPr>
        <w:t>本契約</w:t>
      </w:r>
      <w:r>
        <w:rPr>
          <w:rFonts w:hint="eastAsia"/>
        </w:rPr>
        <w:t>は、</w:t>
      </w:r>
      <w:r w:rsidR="0008659E">
        <w:rPr>
          <w:rFonts w:hint="eastAsia"/>
        </w:rPr>
        <w:t>前項に定める</w:t>
      </w:r>
      <w:r>
        <w:rPr>
          <w:rFonts w:hint="eastAsia"/>
        </w:rPr>
        <w:t>貸付期間</w:t>
      </w:r>
      <w:r w:rsidR="0008659E">
        <w:rPr>
          <w:rFonts w:hint="eastAsia"/>
        </w:rPr>
        <w:t>が満了したときに終了するものとし、契約の更新は行わないものとする。</w:t>
      </w:r>
    </w:p>
    <w:p w:rsidR="001918A6" w:rsidRDefault="001918A6" w:rsidP="00DA0088">
      <w:pPr>
        <w:snapToGrid w:val="0"/>
        <w:spacing w:line="360" w:lineRule="exact"/>
        <w:ind w:firstLineChars="49" w:firstLine="129"/>
        <w:rPr>
          <w:spacing w:val="14"/>
        </w:rPr>
      </w:pPr>
      <w:r>
        <w:rPr>
          <w:rFonts w:hint="eastAsia"/>
        </w:rPr>
        <w:t>（貸付料）</w:t>
      </w:r>
    </w:p>
    <w:p w:rsidR="00B059E4" w:rsidRDefault="00B059E4" w:rsidP="00B059E4">
      <w:pPr>
        <w:snapToGrid w:val="0"/>
        <w:spacing w:line="360" w:lineRule="exact"/>
        <w:ind w:left="263" w:hangingChars="100" w:hanging="263"/>
        <w:rPr>
          <w:spacing w:val="14"/>
        </w:rPr>
      </w:pPr>
      <w:r>
        <w:rPr>
          <w:rFonts w:hint="eastAsia"/>
        </w:rPr>
        <w:t>第５条</w:t>
      </w:r>
      <w:r>
        <w:t xml:space="preserve">  </w:t>
      </w:r>
      <w:r>
        <w:rPr>
          <w:rFonts w:hint="eastAsia"/>
        </w:rPr>
        <w:t>貸付料は、毎月の売上金額に提案貸付料率○○.○％を乗じたものに別途消費税及び地方消費税相当額を加算した価格とする。</w:t>
      </w:r>
    </w:p>
    <w:p w:rsidR="00B059E4" w:rsidRDefault="00B059E4" w:rsidP="00B059E4">
      <w:pPr>
        <w:snapToGrid w:val="0"/>
        <w:spacing w:line="360" w:lineRule="exact"/>
        <w:ind w:left="263" w:hangingChars="100" w:hanging="263"/>
      </w:pPr>
      <w:r>
        <w:rPr>
          <w:rFonts w:hint="eastAsia"/>
        </w:rPr>
        <w:t>２</w:t>
      </w:r>
      <w:r>
        <w:t xml:space="preserve">  </w:t>
      </w:r>
      <w:r>
        <w:rPr>
          <w:rFonts w:hint="eastAsia"/>
        </w:rPr>
        <w:t>前項の貸付料で、貸付期間が１月未満の場合においても同様とする。</w:t>
      </w:r>
    </w:p>
    <w:p w:rsidR="00B059E4" w:rsidRDefault="00B059E4" w:rsidP="00B059E4">
      <w:pPr>
        <w:snapToGrid w:val="0"/>
        <w:spacing w:line="360" w:lineRule="exact"/>
        <w:ind w:left="263" w:hangingChars="100" w:hanging="263"/>
      </w:pPr>
      <w:r>
        <w:rPr>
          <w:rFonts w:hint="eastAsia"/>
        </w:rPr>
        <w:t>３　１円未満は切捨てとする。</w:t>
      </w:r>
    </w:p>
    <w:p w:rsidR="001918A6" w:rsidRDefault="00D97FA5" w:rsidP="00C462C5">
      <w:pPr>
        <w:snapToGrid w:val="0"/>
        <w:spacing w:line="360" w:lineRule="exact"/>
        <w:rPr>
          <w:spacing w:val="14"/>
        </w:rPr>
      </w:pPr>
      <w:r>
        <w:t xml:space="preserve"> </w:t>
      </w:r>
      <w:r w:rsidR="001918A6">
        <w:rPr>
          <w:rFonts w:hint="eastAsia"/>
        </w:rPr>
        <w:t>（貸付料の支払い）</w:t>
      </w:r>
    </w:p>
    <w:p w:rsidR="001918A6" w:rsidRDefault="005205E6" w:rsidP="005205E6">
      <w:pPr>
        <w:numPr>
          <w:ilvl w:val="0"/>
          <w:numId w:val="1"/>
        </w:numPr>
        <w:tabs>
          <w:tab w:val="clear" w:pos="1080"/>
          <w:tab w:val="num" w:pos="263"/>
        </w:tabs>
        <w:snapToGrid w:val="0"/>
        <w:spacing w:line="360" w:lineRule="exact"/>
        <w:ind w:left="263" w:hanging="263"/>
      </w:pPr>
      <w:r>
        <w:rPr>
          <w:rFonts w:hint="eastAsia"/>
        </w:rPr>
        <w:t xml:space="preserve">　</w:t>
      </w:r>
      <w:r w:rsidR="001918A6">
        <w:rPr>
          <w:rFonts w:hint="eastAsia"/>
        </w:rPr>
        <w:t>乙は、</w:t>
      </w:r>
      <w:r w:rsidR="00215F78">
        <w:rPr>
          <w:rFonts w:hint="eastAsia"/>
        </w:rPr>
        <w:t>前項の</w:t>
      </w:r>
      <w:r w:rsidR="001918A6">
        <w:rPr>
          <w:rFonts w:hint="eastAsia"/>
        </w:rPr>
        <w:t>貸付料を</w:t>
      </w:r>
      <w:r w:rsidR="00215F78">
        <w:rPr>
          <w:rFonts w:hint="eastAsia"/>
        </w:rPr>
        <w:t>、</w:t>
      </w:r>
      <w:r w:rsidR="00B77D66">
        <w:rPr>
          <w:rFonts w:hint="eastAsia"/>
        </w:rPr>
        <w:t>甲の発</w:t>
      </w:r>
      <w:r w:rsidR="007079E6">
        <w:rPr>
          <w:rFonts w:hint="eastAsia"/>
        </w:rPr>
        <w:t>行</w:t>
      </w:r>
      <w:r w:rsidR="00B77D66">
        <w:rPr>
          <w:rFonts w:hint="eastAsia"/>
        </w:rPr>
        <w:t>する納入通知書により、</w:t>
      </w:r>
      <w:r w:rsidR="00363653">
        <w:rPr>
          <w:rFonts w:hint="eastAsia"/>
        </w:rPr>
        <w:t>納入通知書に定める</w:t>
      </w:r>
      <w:r w:rsidR="00B77D66">
        <w:rPr>
          <w:rFonts w:hint="eastAsia"/>
        </w:rPr>
        <w:t>日まで</w:t>
      </w:r>
      <w:r w:rsidR="001918A6">
        <w:rPr>
          <w:rFonts w:hint="eastAsia"/>
        </w:rPr>
        <w:t>に</w:t>
      </w:r>
      <w:r w:rsidR="00363653">
        <w:rPr>
          <w:rFonts w:hint="eastAsia"/>
        </w:rPr>
        <w:t>、</w:t>
      </w:r>
      <w:r w:rsidR="002D3A83">
        <w:rPr>
          <w:rFonts w:hint="eastAsia"/>
        </w:rPr>
        <w:t>甲に納付するものとする</w:t>
      </w:r>
      <w:r w:rsidR="001918A6">
        <w:rPr>
          <w:rFonts w:hint="eastAsia"/>
        </w:rPr>
        <w:t>。</w:t>
      </w:r>
    </w:p>
    <w:p w:rsidR="00B77D66" w:rsidRDefault="00B77D66" w:rsidP="00D97FA5">
      <w:pPr>
        <w:snapToGrid w:val="0"/>
        <w:spacing w:line="360" w:lineRule="exact"/>
        <w:ind w:firstLineChars="49" w:firstLine="129"/>
      </w:pPr>
      <w:r>
        <w:rPr>
          <w:rFonts w:hint="eastAsia"/>
        </w:rPr>
        <w:t>（費用負担）</w:t>
      </w:r>
    </w:p>
    <w:p w:rsidR="00B059E4" w:rsidRDefault="002E79D6" w:rsidP="00C462C5">
      <w:pPr>
        <w:numPr>
          <w:ilvl w:val="0"/>
          <w:numId w:val="1"/>
        </w:numPr>
        <w:snapToGrid w:val="0"/>
        <w:spacing w:line="360" w:lineRule="exact"/>
      </w:pPr>
      <w:r>
        <w:rPr>
          <w:rFonts w:hint="eastAsia"/>
        </w:rPr>
        <w:t>証明写真機</w:t>
      </w:r>
      <w:r w:rsidR="005E7284">
        <w:rPr>
          <w:rFonts w:hint="eastAsia"/>
        </w:rPr>
        <w:t>の設置、維持管理及び撤去に要する費用は、乙の負担と</w:t>
      </w:r>
      <w:r w:rsidR="00B77D66">
        <w:rPr>
          <w:rFonts w:hint="eastAsia"/>
        </w:rPr>
        <w:t>する。</w:t>
      </w:r>
    </w:p>
    <w:p w:rsidR="001918A6" w:rsidRDefault="001918A6" w:rsidP="00C462C5">
      <w:pPr>
        <w:snapToGrid w:val="0"/>
        <w:spacing w:line="360" w:lineRule="exact"/>
        <w:rPr>
          <w:spacing w:val="14"/>
        </w:rPr>
      </w:pPr>
      <w:r>
        <w:rPr>
          <w:rFonts w:hint="eastAsia"/>
        </w:rPr>
        <w:lastRenderedPageBreak/>
        <w:t>（</w:t>
      </w:r>
      <w:r w:rsidR="00215F78">
        <w:rPr>
          <w:rFonts w:hint="eastAsia"/>
        </w:rPr>
        <w:t>電気料の支払い</w:t>
      </w:r>
      <w:r>
        <w:rPr>
          <w:rFonts w:hint="eastAsia"/>
        </w:rPr>
        <w:t>）</w:t>
      </w:r>
    </w:p>
    <w:p w:rsidR="00215F78" w:rsidRDefault="005205E6" w:rsidP="005205E6">
      <w:pPr>
        <w:numPr>
          <w:ilvl w:val="0"/>
          <w:numId w:val="1"/>
        </w:numPr>
        <w:tabs>
          <w:tab w:val="clear" w:pos="1080"/>
          <w:tab w:val="num" w:pos="263"/>
        </w:tabs>
        <w:snapToGrid w:val="0"/>
        <w:spacing w:line="360" w:lineRule="exact"/>
        <w:ind w:left="263" w:hangingChars="100" w:hanging="263"/>
      </w:pPr>
      <w:r>
        <w:rPr>
          <w:rFonts w:hint="eastAsia"/>
        </w:rPr>
        <w:t xml:space="preserve">　</w:t>
      </w:r>
      <w:r w:rsidR="00215F78">
        <w:rPr>
          <w:rFonts w:hint="eastAsia"/>
        </w:rPr>
        <w:t>乙</w:t>
      </w:r>
      <w:r w:rsidR="001918A6">
        <w:rPr>
          <w:rFonts w:hint="eastAsia"/>
        </w:rPr>
        <w:t>は、</w:t>
      </w:r>
      <w:r w:rsidR="00215F78">
        <w:rPr>
          <w:rFonts w:hint="eastAsia"/>
        </w:rPr>
        <w:t>本契約に基づき設置した</w:t>
      </w:r>
      <w:r w:rsidR="002E79D6">
        <w:rPr>
          <w:rFonts w:hint="eastAsia"/>
        </w:rPr>
        <w:t>証明写真機</w:t>
      </w:r>
      <w:r w:rsidR="00215F78">
        <w:rPr>
          <w:rFonts w:hint="eastAsia"/>
        </w:rPr>
        <w:t>に電気の使用量を計る子メーターを設置するものとする</w:t>
      </w:r>
      <w:r w:rsidR="001918A6">
        <w:rPr>
          <w:rFonts w:hint="eastAsia"/>
        </w:rPr>
        <w:t>。</w:t>
      </w:r>
    </w:p>
    <w:p w:rsidR="00215F78" w:rsidRDefault="00215F78" w:rsidP="00B77D66">
      <w:pPr>
        <w:snapToGrid w:val="0"/>
        <w:spacing w:line="360" w:lineRule="exact"/>
        <w:ind w:left="263" w:hangingChars="100" w:hanging="263"/>
        <w:rPr>
          <w:rFonts w:hAnsi="Times New Roman"/>
        </w:rPr>
      </w:pPr>
      <w:r>
        <w:rPr>
          <w:rFonts w:hAnsi="Times New Roman" w:hint="eastAsia"/>
        </w:rPr>
        <w:t>２　甲は、施設全体の前月電気使用料</w:t>
      </w:r>
      <w:r w:rsidR="00723B1D">
        <w:rPr>
          <w:rFonts w:hAnsi="Times New Roman" w:hint="eastAsia"/>
        </w:rPr>
        <w:t>の</w:t>
      </w:r>
      <w:r>
        <w:rPr>
          <w:rFonts w:hAnsi="Times New Roman" w:hint="eastAsia"/>
        </w:rPr>
        <w:t>単価に基づき、当該月の子メーターの表示する</w:t>
      </w:r>
      <w:r w:rsidR="00723B1D">
        <w:rPr>
          <w:rFonts w:hAnsi="Times New Roman" w:hint="eastAsia"/>
        </w:rPr>
        <w:t>使用量により、</w:t>
      </w:r>
      <w:r w:rsidR="002E79D6">
        <w:rPr>
          <w:rFonts w:hAnsi="Times New Roman" w:hint="eastAsia"/>
        </w:rPr>
        <w:t>証明写真機</w:t>
      </w:r>
      <w:r w:rsidR="00723B1D">
        <w:rPr>
          <w:rFonts w:hAnsi="Times New Roman" w:hint="eastAsia"/>
        </w:rPr>
        <w:t>の</w:t>
      </w:r>
      <w:r>
        <w:rPr>
          <w:rFonts w:hAnsi="Times New Roman" w:hint="eastAsia"/>
        </w:rPr>
        <w:t>使用料を計算し、速やかに乙に納入通知書を送付するものとする。</w:t>
      </w:r>
    </w:p>
    <w:p w:rsidR="00B77D66" w:rsidRDefault="00215F78" w:rsidP="00B77D66">
      <w:pPr>
        <w:snapToGrid w:val="0"/>
        <w:spacing w:line="360" w:lineRule="exact"/>
        <w:ind w:left="263" w:hangingChars="100" w:hanging="263"/>
        <w:rPr>
          <w:rFonts w:hAnsi="Times New Roman"/>
        </w:rPr>
      </w:pPr>
      <w:r>
        <w:rPr>
          <w:rFonts w:hAnsi="Times New Roman" w:hint="eastAsia"/>
        </w:rPr>
        <w:t>３　乙は、前項の納入通知書に定める日までに、甲に電気料を支払わなければならない。</w:t>
      </w:r>
    </w:p>
    <w:p w:rsidR="00986493" w:rsidRDefault="00986493" w:rsidP="00B77D66">
      <w:pPr>
        <w:snapToGrid w:val="0"/>
        <w:spacing w:line="360" w:lineRule="exact"/>
        <w:ind w:left="263" w:hangingChars="100" w:hanging="263"/>
        <w:rPr>
          <w:rFonts w:hAnsi="Times New Roman"/>
        </w:rPr>
      </w:pPr>
      <w:r>
        <w:rPr>
          <w:rFonts w:hAnsi="Times New Roman" w:hint="eastAsia"/>
        </w:rPr>
        <w:t>４　１円未満は切捨</w:t>
      </w:r>
      <w:r w:rsidR="00C14530">
        <w:rPr>
          <w:rFonts w:hAnsi="Times New Roman" w:hint="eastAsia"/>
        </w:rPr>
        <w:t>て</w:t>
      </w:r>
      <w:r>
        <w:rPr>
          <w:rFonts w:hAnsi="Times New Roman" w:hint="eastAsia"/>
        </w:rPr>
        <w:t>とする。</w:t>
      </w:r>
    </w:p>
    <w:p w:rsidR="00B77D66" w:rsidRDefault="00B77D66" w:rsidP="00D97FA5">
      <w:pPr>
        <w:snapToGrid w:val="0"/>
        <w:spacing w:line="360" w:lineRule="exact"/>
        <w:ind w:firstLineChars="49" w:firstLine="129"/>
        <w:rPr>
          <w:rFonts w:hAnsi="Times New Roman"/>
        </w:rPr>
      </w:pPr>
      <w:r>
        <w:rPr>
          <w:rFonts w:hAnsi="Times New Roman" w:hint="eastAsia"/>
        </w:rPr>
        <w:t>（遅延利息）</w:t>
      </w:r>
    </w:p>
    <w:p w:rsidR="00D37029" w:rsidRDefault="008544B2" w:rsidP="00D37029">
      <w:pPr>
        <w:numPr>
          <w:ilvl w:val="0"/>
          <w:numId w:val="2"/>
        </w:numPr>
        <w:tabs>
          <w:tab w:val="clear" w:pos="780"/>
          <w:tab w:val="num" w:pos="0"/>
        </w:tabs>
        <w:snapToGrid w:val="0"/>
        <w:spacing w:line="360" w:lineRule="exact"/>
        <w:ind w:left="0" w:firstLine="0"/>
        <w:rPr>
          <w:rFonts w:hAnsi="Times New Roman"/>
        </w:rPr>
      </w:pPr>
      <w:r>
        <w:rPr>
          <w:rFonts w:hAnsi="Times New Roman" w:hint="eastAsia"/>
        </w:rPr>
        <w:t xml:space="preserve">　乙</w:t>
      </w:r>
      <w:r w:rsidR="00D37029">
        <w:rPr>
          <w:rFonts w:hAnsi="Times New Roman" w:hint="eastAsia"/>
        </w:rPr>
        <w:t>は、</w:t>
      </w:r>
      <w:r>
        <w:rPr>
          <w:rFonts w:hAnsi="Times New Roman" w:hint="eastAsia"/>
        </w:rPr>
        <w:t>第６条に定める納付期限までに貸付料を納付しな</w:t>
      </w:r>
      <w:r w:rsidR="00DA4300">
        <w:rPr>
          <w:rFonts w:hAnsi="Times New Roman" w:hint="eastAsia"/>
        </w:rPr>
        <w:t>いとき</w:t>
      </w:r>
      <w:r w:rsidR="00B77D66">
        <w:rPr>
          <w:rFonts w:hAnsi="Times New Roman" w:hint="eastAsia"/>
        </w:rPr>
        <w:t>又は</w:t>
      </w:r>
      <w:r w:rsidR="00D37029">
        <w:rPr>
          <w:rFonts w:hAnsi="Times New Roman" w:hint="eastAsia"/>
        </w:rPr>
        <w:t xml:space="preserve">　</w:t>
      </w:r>
    </w:p>
    <w:p w:rsidR="00B77D66" w:rsidRDefault="00D37029" w:rsidP="00D37029">
      <w:pPr>
        <w:snapToGrid w:val="0"/>
        <w:spacing w:line="360" w:lineRule="exact"/>
        <w:ind w:left="263" w:hangingChars="100" w:hanging="263"/>
        <w:rPr>
          <w:rFonts w:hAnsi="Times New Roman"/>
        </w:rPr>
      </w:pPr>
      <w:r>
        <w:rPr>
          <w:rFonts w:hAnsi="Times New Roman" w:hint="eastAsia"/>
        </w:rPr>
        <w:t xml:space="preserve">　</w:t>
      </w:r>
      <w:r w:rsidR="00B77D66">
        <w:rPr>
          <w:rFonts w:hAnsi="Times New Roman" w:hint="eastAsia"/>
        </w:rPr>
        <w:t>前条第３項に定める納付期限までに電気料を納付しないとき</w:t>
      </w:r>
      <w:r w:rsidR="00BC0AE2">
        <w:rPr>
          <w:rFonts w:hAnsi="Times New Roman" w:hint="eastAsia"/>
        </w:rPr>
        <w:t>は、納付期限の翌日から</w:t>
      </w:r>
      <w:r w:rsidR="00DA4300">
        <w:rPr>
          <w:rFonts w:hAnsi="Times New Roman" w:hint="eastAsia"/>
        </w:rPr>
        <w:t>遅延</w:t>
      </w:r>
      <w:r w:rsidR="00BC0AE2">
        <w:rPr>
          <w:rFonts w:hAnsi="Times New Roman" w:hint="eastAsia"/>
        </w:rPr>
        <w:t>日数に応じ、</w:t>
      </w:r>
      <w:r w:rsidR="00DA4300">
        <w:rPr>
          <w:rFonts w:hAnsi="Times New Roman" w:hint="eastAsia"/>
        </w:rPr>
        <w:t>政府契約の支払遅延防止等に関する法律（昭和２４年法律第２５６号）第８条第１項の規定により決定する率を乗じて計算した額を、</w:t>
      </w:r>
      <w:r w:rsidR="00BC0AE2">
        <w:rPr>
          <w:rFonts w:hAnsi="Times New Roman" w:hint="eastAsia"/>
        </w:rPr>
        <w:t>延滞金として甲に納入しなければならない。ただし、延滞金の額に１００円未満の端数があるとき</w:t>
      </w:r>
      <w:r w:rsidR="00DA4300">
        <w:rPr>
          <w:rFonts w:hAnsi="Times New Roman" w:hint="eastAsia"/>
        </w:rPr>
        <w:t>又</w:t>
      </w:r>
      <w:r w:rsidR="00BC0AE2">
        <w:rPr>
          <w:rFonts w:hAnsi="Times New Roman" w:hint="eastAsia"/>
        </w:rPr>
        <w:t>はその金額</w:t>
      </w:r>
      <w:r w:rsidR="00DA4300">
        <w:rPr>
          <w:rFonts w:hAnsi="Times New Roman" w:hint="eastAsia"/>
        </w:rPr>
        <w:t>が１００円未満であるときは、その端数金額又はその全額を</w:t>
      </w:r>
      <w:r>
        <w:rPr>
          <w:rFonts w:hAnsi="Times New Roman" w:hint="eastAsia"/>
        </w:rPr>
        <w:t>甲は</w:t>
      </w:r>
      <w:r w:rsidR="00BC0AE2">
        <w:rPr>
          <w:rFonts w:hAnsi="Times New Roman" w:hint="eastAsia"/>
        </w:rPr>
        <w:t>徴収しないこととする。</w:t>
      </w:r>
    </w:p>
    <w:p w:rsidR="001918A6" w:rsidRDefault="00723B1D">
      <w:pPr>
        <w:rPr>
          <w:spacing w:val="14"/>
        </w:rPr>
      </w:pPr>
      <w:r>
        <w:t xml:space="preserve"> </w:t>
      </w:r>
      <w:r w:rsidR="001918A6">
        <w:rPr>
          <w:rFonts w:hint="eastAsia"/>
        </w:rPr>
        <w:t>（遵守事項）</w:t>
      </w:r>
    </w:p>
    <w:p w:rsidR="001918A6" w:rsidRDefault="001918A6" w:rsidP="001918A6">
      <w:pPr>
        <w:ind w:left="263" w:hangingChars="100" w:hanging="263"/>
        <w:rPr>
          <w:spacing w:val="14"/>
        </w:rPr>
      </w:pPr>
      <w:r>
        <w:rPr>
          <w:rFonts w:hint="eastAsia"/>
        </w:rPr>
        <w:t>第１</w:t>
      </w:r>
      <w:r w:rsidR="00723B1D">
        <w:rPr>
          <w:rFonts w:hint="eastAsia"/>
        </w:rPr>
        <w:t>０</w:t>
      </w:r>
      <w:r>
        <w:rPr>
          <w:rFonts w:hint="eastAsia"/>
        </w:rPr>
        <w:t>条</w:t>
      </w:r>
      <w:r>
        <w:t xml:space="preserve">  </w:t>
      </w:r>
      <w:r>
        <w:rPr>
          <w:rFonts w:hint="eastAsia"/>
        </w:rPr>
        <w:t>乙は、貸付財産を善良な管理者の注意をもって維持管理しなければならない。</w:t>
      </w:r>
    </w:p>
    <w:p w:rsidR="001918A6" w:rsidRDefault="001918A6">
      <w:pPr>
        <w:rPr>
          <w:spacing w:val="14"/>
        </w:rPr>
      </w:pPr>
      <w:r>
        <w:rPr>
          <w:rFonts w:hint="eastAsia"/>
        </w:rPr>
        <w:t>２</w:t>
      </w:r>
      <w:r>
        <w:t xml:space="preserve">  </w:t>
      </w:r>
      <w:r>
        <w:rPr>
          <w:rFonts w:hint="eastAsia"/>
        </w:rPr>
        <w:t>乙は、次の各号に掲げる事項を守らなければならない。</w:t>
      </w:r>
    </w:p>
    <w:p w:rsidR="001918A6" w:rsidRDefault="00247FC8" w:rsidP="00247FC8">
      <w:pPr>
        <w:ind w:firstLineChars="98" w:firstLine="258"/>
        <w:rPr>
          <w:spacing w:val="14"/>
        </w:rPr>
      </w:pPr>
      <w:r>
        <w:rPr>
          <w:rFonts w:hint="eastAsia"/>
        </w:rPr>
        <w:t>(1)</w:t>
      </w:r>
      <w:r w:rsidR="001918A6">
        <w:t xml:space="preserve"> </w:t>
      </w:r>
      <w:r w:rsidR="00A162BA">
        <w:rPr>
          <w:rFonts w:hint="eastAsia"/>
        </w:rPr>
        <w:t xml:space="preserve"> </w:t>
      </w:r>
      <w:r w:rsidR="001918A6">
        <w:rPr>
          <w:rFonts w:hint="eastAsia"/>
        </w:rPr>
        <w:t>貸付財産を転貸しないこと。</w:t>
      </w:r>
    </w:p>
    <w:p w:rsidR="001918A6" w:rsidRDefault="001918A6">
      <w:pPr>
        <w:rPr>
          <w:spacing w:val="14"/>
        </w:rPr>
      </w:pPr>
      <w:r>
        <w:rPr>
          <w:rFonts w:hint="eastAsia"/>
        </w:rPr>
        <w:t xml:space="preserve">　</w:t>
      </w:r>
      <w:r>
        <w:t xml:space="preserve">(2) </w:t>
      </w:r>
      <w:r w:rsidR="00A162BA">
        <w:rPr>
          <w:rFonts w:hint="eastAsia"/>
        </w:rPr>
        <w:t xml:space="preserve"> </w:t>
      </w:r>
      <w:r>
        <w:rPr>
          <w:rFonts w:hint="eastAsia"/>
        </w:rPr>
        <w:t>賃借権を譲渡しないこと。</w:t>
      </w:r>
    </w:p>
    <w:p w:rsidR="001918A6" w:rsidRDefault="001918A6">
      <w:pPr>
        <w:rPr>
          <w:spacing w:val="14"/>
        </w:rPr>
      </w:pPr>
      <w:r>
        <w:rPr>
          <w:rFonts w:hint="eastAsia"/>
        </w:rPr>
        <w:t xml:space="preserve">　</w:t>
      </w:r>
      <w:r>
        <w:t xml:space="preserve">(3) </w:t>
      </w:r>
      <w:r w:rsidR="00A162BA">
        <w:rPr>
          <w:rFonts w:hint="eastAsia"/>
        </w:rPr>
        <w:t xml:space="preserve"> </w:t>
      </w:r>
      <w:r>
        <w:rPr>
          <w:rFonts w:hint="eastAsia"/>
        </w:rPr>
        <w:t>貸付財産の原状を変更し</w:t>
      </w:r>
      <w:r w:rsidR="00723B1D">
        <w:rPr>
          <w:rFonts w:hint="eastAsia"/>
        </w:rPr>
        <w:t>てはならない</w:t>
      </w:r>
      <w:r>
        <w:rPr>
          <w:rFonts w:hint="eastAsia"/>
        </w:rPr>
        <w:t>。</w:t>
      </w:r>
    </w:p>
    <w:p w:rsidR="00691868" w:rsidRPr="002E79D6" w:rsidRDefault="001918A6" w:rsidP="002E79D6">
      <w:r>
        <w:rPr>
          <w:rFonts w:hint="eastAsia"/>
        </w:rPr>
        <w:t xml:space="preserve">　</w:t>
      </w:r>
      <w:r>
        <w:t xml:space="preserve">(4) </w:t>
      </w:r>
      <w:r w:rsidR="00A162BA">
        <w:rPr>
          <w:rFonts w:hint="eastAsia"/>
        </w:rPr>
        <w:t xml:space="preserve"> </w:t>
      </w:r>
      <w:r>
        <w:rPr>
          <w:rFonts w:hint="eastAsia"/>
        </w:rPr>
        <w:t>貸付財産の使用目的を変更しないこと。</w:t>
      </w:r>
    </w:p>
    <w:p w:rsidR="001918A6" w:rsidRDefault="00247FC8">
      <w:pPr>
        <w:rPr>
          <w:spacing w:val="14"/>
        </w:rPr>
      </w:pPr>
      <w:r>
        <w:t xml:space="preserve"> </w:t>
      </w:r>
      <w:r w:rsidR="001918A6">
        <w:rPr>
          <w:rFonts w:hint="eastAsia"/>
        </w:rPr>
        <w:t>（通知</w:t>
      </w:r>
      <w:r w:rsidR="002E6FB8">
        <w:rPr>
          <w:rFonts w:hint="eastAsia"/>
        </w:rPr>
        <w:t>義務等</w:t>
      </w:r>
      <w:r w:rsidR="001918A6">
        <w:rPr>
          <w:rFonts w:hint="eastAsia"/>
        </w:rPr>
        <w:t>）</w:t>
      </w:r>
    </w:p>
    <w:p w:rsidR="001918A6" w:rsidRDefault="001918A6" w:rsidP="001918A6">
      <w:pPr>
        <w:ind w:left="263" w:hangingChars="100" w:hanging="263"/>
      </w:pPr>
      <w:r>
        <w:rPr>
          <w:rFonts w:hint="eastAsia"/>
        </w:rPr>
        <w:t>第１</w:t>
      </w:r>
      <w:r w:rsidR="002E79D6">
        <w:rPr>
          <w:rFonts w:hint="eastAsia"/>
        </w:rPr>
        <w:t>１</w:t>
      </w:r>
      <w:r>
        <w:rPr>
          <w:rFonts w:hint="eastAsia"/>
        </w:rPr>
        <w:t>条</w:t>
      </w:r>
      <w:r>
        <w:t xml:space="preserve">  </w:t>
      </w:r>
      <w:r>
        <w:rPr>
          <w:rFonts w:hint="eastAsia"/>
        </w:rPr>
        <w:t>乙は、貸付財産の全部又は一部が滅失又は毀損したときは、ただちに甲にその状況を報告しなければならない。</w:t>
      </w:r>
    </w:p>
    <w:p w:rsidR="002E6FB8" w:rsidRDefault="002E6FB8" w:rsidP="002E6FB8">
      <w:pPr>
        <w:ind w:left="263" w:hangingChars="100" w:hanging="263"/>
      </w:pPr>
      <w:r>
        <w:rPr>
          <w:rFonts w:hint="eastAsia"/>
        </w:rPr>
        <w:t>２　乙は、乙の責に帰する事由により貸付財産を滅失又は毀損した場合において甲が要求するときは、速やかに自己の負担において原状に回復しなければならない。</w:t>
      </w:r>
    </w:p>
    <w:p w:rsidR="008544B2" w:rsidRDefault="008544B2" w:rsidP="00247FC8">
      <w:pPr>
        <w:ind w:firstLineChars="49" w:firstLine="129"/>
        <w:rPr>
          <w:spacing w:val="14"/>
        </w:rPr>
      </w:pPr>
      <w:r>
        <w:rPr>
          <w:rFonts w:hint="eastAsia"/>
        </w:rPr>
        <w:t>（損害賠償等）</w:t>
      </w:r>
    </w:p>
    <w:p w:rsidR="008544B2" w:rsidRDefault="008544B2" w:rsidP="008544B2">
      <w:pPr>
        <w:ind w:left="263" w:hangingChars="100" w:hanging="263"/>
        <w:rPr>
          <w:spacing w:val="14"/>
        </w:rPr>
      </w:pPr>
      <w:r>
        <w:rPr>
          <w:rFonts w:hint="eastAsia"/>
        </w:rPr>
        <w:t>第１</w:t>
      </w:r>
      <w:r w:rsidR="002E79D6">
        <w:rPr>
          <w:rFonts w:hint="eastAsia"/>
        </w:rPr>
        <w:t>２</w:t>
      </w:r>
      <w:r>
        <w:rPr>
          <w:rFonts w:hint="eastAsia"/>
        </w:rPr>
        <w:t>条</w:t>
      </w:r>
      <w:r>
        <w:t xml:space="preserve">  </w:t>
      </w:r>
      <w:r>
        <w:rPr>
          <w:rFonts w:hint="eastAsia"/>
        </w:rPr>
        <w:t>乙は、乙の責に帰する事由により、貸付財産の全部又は一部を　　滅失又は毀損したときは、当該滅失又は毀損による当該財産の損害に相当する金額を損害賠償として甲に支払わなければならない。ただし、第</w:t>
      </w:r>
      <w:r w:rsidR="007D0F9D">
        <w:rPr>
          <w:rFonts w:hint="eastAsia"/>
        </w:rPr>
        <w:t>１</w:t>
      </w:r>
      <w:r w:rsidR="00C14530">
        <w:rPr>
          <w:rFonts w:hint="eastAsia"/>
        </w:rPr>
        <w:t>８</w:t>
      </w:r>
      <w:r>
        <w:rPr>
          <w:rFonts w:hint="eastAsia"/>
        </w:rPr>
        <w:lastRenderedPageBreak/>
        <w:t>条の規定により当該財産を原状に回復した場合は、この限りでない。</w:t>
      </w:r>
    </w:p>
    <w:p w:rsidR="008544B2" w:rsidRDefault="008544B2" w:rsidP="008544B2">
      <w:pPr>
        <w:ind w:left="263" w:hangingChars="100" w:hanging="263"/>
      </w:pPr>
      <w:r>
        <w:rPr>
          <w:rFonts w:hint="eastAsia"/>
        </w:rPr>
        <w:t>２</w:t>
      </w:r>
      <w:r>
        <w:t xml:space="preserve">  </w:t>
      </w:r>
      <w:r>
        <w:rPr>
          <w:rFonts w:hint="eastAsia"/>
        </w:rPr>
        <w:t>前項における場合のほか、乙は本契約に定める義務を履行しないために　甲に損害を与えたときは、その損害を賠償しなければならない。</w:t>
      </w:r>
    </w:p>
    <w:p w:rsidR="001918A6" w:rsidRDefault="00247FC8">
      <w:pPr>
        <w:rPr>
          <w:spacing w:val="14"/>
        </w:rPr>
      </w:pPr>
      <w:r>
        <w:t xml:space="preserve"> </w:t>
      </w:r>
      <w:r w:rsidR="001918A6">
        <w:rPr>
          <w:rFonts w:hint="eastAsia"/>
        </w:rPr>
        <w:t>（</w:t>
      </w:r>
      <w:r w:rsidR="002E6FB8">
        <w:rPr>
          <w:rFonts w:hint="eastAsia"/>
        </w:rPr>
        <w:t>第三者への損害の賠償義務</w:t>
      </w:r>
      <w:r w:rsidR="001918A6">
        <w:rPr>
          <w:rFonts w:hint="eastAsia"/>
        </w:rPr>
        <w:t>）</w:t>
      </w:r>
    </w:p>
    <w:p w:rsidR="002E6FB8" w:rsidRDefault="001918A6" w:rsidP="001918A6">
      <w:pPr>
        <w:ind w:left="263" w:hangingChars="100" w:hanging="263"/>
      </w:pPr>
      <w:r>
        <w:rPr>
          <w:rFonts w:hint="eastAsia"/>
        </w:rPr>
        <w:t>第１</w:t>
      </w:r>
      <w:r w:rsidR="002E79D6">
        <w:rPr>
          <w:rFonts w:hint="eastAsia"/>
        </w:rPr>
        <w:t>３</w:t>
      </w:r>
      <w:r>
        <w:rPr>
          <w:rFonts w:hint="eastAsia"/>
        </w:rPr>
        <w:t>条</w:t>
      </w:r>
      <w:r>
        <w:t xml:space="preserve">  </w:t>
      </w:r>
      <w:r w:rsidR="002E6FB8">
        <w:rPr>
          <w:rFonts w:hint="eastAsia"/>
        </w:rPr>
        <w:t>乙は、貸付財産を指定用途に供したことにより第三者に損害を与えたときは、甲の責に帰すべき事由によるものを除き、その賠償の責を負うものとする。</w:t>
      </w:r>
    </w:p>
    <w:p w:rsidR="002E6FB8" w:rsidRDefault="002E6FB8" w:rsidP="001918A6">
      <w:pPr>
        <w:ind w:left="263" w:hangingChars="100" w:hanging="263"/>
      </w:pPr>
      <w:r>
        <w:rPr>
          <w:rFonts w:hint="eastAsia"/>
        </w:rPr>
        <w:t>２　甲が、乙に代わって前項の賠償の責を果たした場合には、甲は、乙に対して求償することが出来るものとする。</w:t>
      </w:r>
    </w:p>
    <w:p w:rsidR="001918A6" w:rsidRDefault="00247FC8" w:rsidP="001918A6">
      <w:pPr>
        <w:ind w:left="263" w:hangingChars="100" w:hanging="263"/>
        <w:rPr>
          <w:spacing w:val="14"/>
        </w:rPr>
      </w:pPr>
      <w:r>
        <w:t xml:space="preserve"> </w:t>
      </w:r>
      <w:r w:rsidR="001918A6">
        <w:rPr>
          <w:rFonts w:hint="eastAsia"/>
        </w:rPr>
        <w:t>（</w:t>
      </w:r>
      <w:r w:rsidR="002E6FB8">
        <w:rPr>
          <w:rFonts w:hint="eastAsia"/>
        </w:rPr>
        <w:t>商品等の盗難又は毀損</w:t>
      </w:r>
      <w:r w:rsidR="001918A6">
        <w:rPr>
          <w:rFonts w:hint="eastAsia"/>
        </w:rPr>
        <w:t>）</w:t>
      </w:r>
    </w:p>
    <w:p w:rsidR="001918A6" w:rsidRDefault="001918A6" w:rsidP="001918A6">
      <w:pPr>
        <w:ind w:left="263" w:hangingChars="100" w:hanging="263"/>
      </w:pPr>
      <w:r>
        <w:rPr>
          <w:rFonts w:hint="eastAsia"/>
        </w:rPr>
        <w:t>第１</w:t>
      </w:r>
      <w:r w:rsidR="002E79D6">
        <w:rPr>
          <w:rFonts w:hint="eastAsia"/>
        </w:rPr>
        <w:t>４</w:t>
      </w:r>
      <w:r>
        <w:rPr>
          <w:rFonts w:hint="eastAsia"/>
        </w:rPr>
        <w:t>条</w:t>
      </w:r>
      <w:r>
        <w:t xml:space="preserve">  </w:t>
      </w:r>
      <w:r w:rsidR="002E6FB8">
        <w:rPr>
          <w:rFonts w:hint="eastAsia"/>
        </w:rPr>
        <w:t>甲は、設置された</w:t>
      </w:r>
      <w:r w:rsidR="00500F5B">
        <w:rPr>
          <w:rFonts w:hint="eastAsia"/>
        </w:rPr>
        <w:t>証明写真機</w:t>
      </w:r>
      <w:r w:rsidR="002E6FB8">
        <w:rPr>
          <w:rFonts w:hint="eastAsia"/>
        </w:rPr>
        <w:t>で販売する商品若しくは当該</w:t>
      </w:r>
      <w:r w:rsidR="00500F5B">
        <w:rPr>
          <w:rFonts w:hint="eastAsia"/>
        </w:rPr>
        <w:t>証明写真機</w:t>
      </w:r>
      <w:r w:rsidR="002E6FB8">
        <w:rPr>
          <w:rFonts w:hint="eastAsia"/>
        </w:rPr>
        <w:t>内の売上金又は釣銭の盗難又は毀損について</w:t>
      </w:r>
      <w:r w:rsidR="00612B76">
        <w:rPr>
          <w:rFonts w:hint="eastAsia"/>
        </w:rPr>
        <w:t>、甲の責に帰することが明らかな場合を除き、その責を負わない。</w:t>
      </w:r>
    </w:p>
    <w:p w:rsidR="00612B76" w:rsidRDefault="00612B76" w:rsidP="00247FC8">
      <w:pPr>
        <w:ind w:firstLineChars="49" w:firstLine="129"/>
      </w:pPr>
      <w:r>
        <w:rPr>
          <w:rFonts w:hint="eastAsia"/>
        </w:rPr>
        <w:t>（売上報告）</w:t>
      </w:r>
    </w:p>
    <w:p w:rsidR="00612B76" w:rsidRDefault="00612B76" w:rsidP="00612B76">
      <w:pPr>
        <w:ind w:left="263" w:hangingChars="100" w:hanging="263"/>
      </w:pPr>
      <w:r>
        <w:rPr>
          <w:rFonts w:hint="eastAsia"/>
        </w:rPr>
        <w:t>第</w:t>
      </w:r>
      <w:r w:rsidR="000850D0">
        <w:rPr>
          <w:rFonts w:hint="eastAsia"/>
        </w:rPr>
        <w:t>１</w:t>
      </w:r>
      <w:r w:rsidR="002E79D6">
        <w:rPr>
          <w:rFonts w:hint="eastAsia"/>
        </w:rPr>
        <w:t>５</w:t>
      </w:r>
      <w:r>
        <w:rPr>
          <w:rFonts w:hint="eastAsia"/>
        </w:rPr>
        <w:t>条　乙は、本件賃貸借に係る</w:t>
      </w:r>
      <w:r w:rsidR="00500F5B">
        <w:rPr>
          <w:rFonts w:hint="eastAsia"/>
        </w:rPr>
        <w:t>証明写真機</w:t>
      </w:r>
      <w:r>
        <w:rPr>
          <w:rFonts w:hint="eastAsia"/>
        </w:rPr>
        <w:t>の売上状況を、翌月</w:t>
      </w:r>
      <w:r w:rsidR="000850D0">
        <w:rPr>
          <w:rFonts w:hint="eastAsia"/>
        </w:rPr>
        <w:t>１０</w:t>
      </w:r>
      <w:r>
        <w:rPr>
          <w:rFonts w:hint="eastAsia"/>
        </w:rPr>
        <w:t>日までに、甲に報告しなければならない。</w:t>
      </w:r>
    </w:p>
    <w:p w:rsidR="006E11C4" w:rsidRPr="006E11C4" w:rsidRDefault="006E11C4" w:rsidP="006E11C4">
      <w:pPr>
        <w:ind w:left="263" w:hangingChars="100" w:hanging="263"/>
      </w:pPr>
      <w:r>
        <w:rPr>
          <w:rFonts w:hint="eastAsia"/>
        </w:rPr>
        <w:t>２　甲は、売上報告に疑義があるときは、乙に対し、詳細な報告を求め、又は是正のために必要な措置を取ることが出来るものとする。</w:t>
      </w:r>
    </w:p>
    <w:p w:rsidR="001918A6" w:rsidRDefault="000850D0" w:rsidP="000850D0">
      <w:pPr>
        <w:ind w:firstLineChars="49" w:firstLine="129"/>
        <w:rPr>
          <w:spacing w:val="14"/>
        </w:rPr>
      </w:pPr>
      <w:r>
        <w:rPr>
          <w:rFonts w:hint="eastAsia"/>
        </w:rPr>
        <w:t>（</w:t>
      </w:r>
      <w:r w:rsidR="001918A6">
        <w:rPr>
          <w:rFonts w:hint="eastAsia"/>
        </w:rPr>
        <w:t>契約の解除）</w:t>
      </w:r>
    </w:p>
    <w:p w:rsidR="001918A6" w:rsidRDefault="001918A6" w:rsidP="001918A6">
      <w:pPr>
        <w:ind w:left="263" w:hangingChars="100" w:hanging="263"/>
        <w:rPr>
          <w:spacing w:val="14"/>
        </w:rPr>
      </w:pPr>
      <w:r>
        <w:rPr>
          <w:rFonts w:hint="eastAsia"/>
        </w:rPr>
        <w:t>第</w:t>
      </w:r>
      <w:r w:rsidR="000850D0">
        <w:rPr>
          <w:rFonts w:hint="eastAsia"/>
        </w:rPr>
        <w:t>１</w:t>
      </w:r>
      <w:r w:rsidR="002E79D6">
        <w:rPr>
          <w:rFonts w:hint="eastAsia"/>
        </w:rPr>
        <w:t>６</w:t>
      </w:r>
      <w:r>
        <w:rPr>
          <w:rFonts w:hint="eastAsia"/>
        </w:rPr>
        <w:t>条</w:t>
      </w:r>
      <w:r>
        <w:t xml:space="preserve">  </w:t>
      </w:r>
      <w:r>
        <w:rPr>
          <w:rFonts w:hint="eastAsia"/>
        </w:rPr>
        <w:t>甲は、次の各号に該当するときは、本契約を解除することができる。</w:t>
      </w:r>
    </w:p>
    <w:p w:rsidR="001918A6" w:rsidRDefault="00051F30" w:rsidP="00051F30">
      <w:pPr>
        <w:ind w:firstLineChars="49" w:firstLine="129"/>
        <w:rPr>
          <w:spacing w:val="14"/>
        </w:rPr>
      </w:pPr>
      <w:r>
        <w:rPr>
          <w:rFonts w:hint="eastAsia"/>
        </w:rPr>
        <w:t>（1）</w:t>
      </w:r>
      <w:r w:rsidR="001918A6">
        <w:t xml:space="preserve"> </w:t>
      </w:r>
      <w:r w:rsidR="001918A6">
        <w:rPr>
          <w:rFonts w:hint="eastAsia"/>
        </w:rPr>
        <w:t>乙が</w:t>
      </w:r>
      <w:r w:rsidR="00612B76">
        <w:rPr>
          <w:rFonts w:hint="eastAsia"/>
        </w:rPr>
        <w:t>この</w:t>
      </w:r>
      <w:r w:rsidR="001918A6">
        <w:rPr>
          <w:rFonts w:hint="eastAsia"/>
        </w:rPr>
        <w:t>契約に定める義務を履行しないとき。</w:t>
      </w:r>
    </w:p>
    <w:p w:rsidR="001918A6" w:rsidRDefault="001918A6">
      <w:r>
        <w:rPr>
          <w:rFonts w:hint="eastAsia"/>
        </w:rPr>
        <w:t xml:space="preserve">　</w:t>
      </w:r>
      <w:r>
        <w:t>(2)</w:t>
      </w:r>
      <w:r w:rsidR="00247FC8">
        <w:rPr>
          <w:rFonts w:hint="eastAsia"/>
        </w:rPr>
        <w:t xml:space="preserve"> </w:t>
      </w:r>
      <w:r w:rsidR="00051F30">
        <w:rPr>
          <w:rFonts w:hint="eastAsia"/>
        </w:rPr>
        <w:t xml:space="preserve"> </w:t>
      </w:r>
      <w:r>
        <w:rPr>
          <w:rFonts w:hint="eastAsia"/>
        </w:rPr>
        <w:t>甲</w:t>
      </w:r>
      <w:r w:rsidR="00612B76">
        <w:rPr>
          <w:rFonts w:hint="eastAsia"/>
        </w:rPr>
        <w:t>が</w:t>
      </w:r>
      <w:r>
        <w:rPr>
          <w:rFonts w:hint="eastAsia"/>
        </w:rPr>
        <w:t>公用又は公共用に供するため</w:t>
      </w:r>
      <w:r w:rsidR="00612B76">
        <w:rPr>
          <w:rFonts w:hint="eastAsia"/>
        </w:rPr>
        <w:t>貸付物件を</w:t>
      </w:r>
      <w:r>
        <w:rPr>
          <w:rFonts w:hint="eastAsia"/>
        </w:rPr>
        <w:t>必要</w:t>
      </w:r>
      <w:r w:rsidR="00612B76">
        <w:rPr>
          <w:rFonts w:hint="eastAsia"/>
        </w:rPr>
        <w:t>とす</w:t>
      </w:r>
      <w:r>
        <w:rPr>
          <w:rFonts w:hint="eastAsia"/>
        </w:rPr>
        <w:t>るとき。</w:t>
      </w:r>
    </w:p>
    <w:p w:rsidR="0025480F" w:rsidRDefault="0025480F" w:rsidP="00247FC8">
      <w:pPr>
        <w:ind w:left="258" w:hangingChars="98" w:hanging="258"/>
        <w:rPr>
          <w:spacing w:val="14"/>
        </w:rPr>
      </w:pPr>
      <w:r>
        <w:rPr>
          <w:rFonts w:hint="eastAsia"/>
        </w:rPr>
        <w:t>２　甲は、乙に次の各号のいずれかに該当する行為又は事実があった場合、乙に対し催告その他何らの手続を要することなく、直ちに本契約を解除することが出来る。</w:t>
      </w:r>
    </w:p>
    <w:p w:rsidR="001918A6" w:rsidRDefault="00654F7E" w:rsidP="00654F7E">
      <w:pPr>
        <w:ind w:firstLineChars="98" w:firstLine="291"/>
      </w:pPr>
      <w:r w:rsidRPr="00654F7E">
        <w:rPr>
          <w:rFonts w:hint="eastAsia"/>
          <w:spacing w:val="17"/>
          <w:kern w:val="0"/>
          <w:fitText w:val="395" w:id="-373050880"/>
        </w:rPr>
        <w:t>(1</w:t>
      </w:r>
      <w:r w:rsidRPr="00654F7E">
        <w:rPr>
          <w:spacing w:val="1"/>
          <w:kern w:val="0"/>
          <w:fitText w:val="395" w:id="-373050880"/>
        </w:rPr>
        <w:t>)</w:t>
      </w:r>
      <w:r>
        <w:rPr>
          <w:rFonts w:hint="eastAsia"/>
        </w:rPr>
        <w:t xml:space="preserve"> </w:t>
      </w:r>
      <w:r w:rsidR="00051F30">
        <w:rPr>
          <w:rFonts w:hint="eastAsia"/>
        </w:rPr>
        <w:t xml:space="preserve"> </w:t>
      </w:r>
      <w:r w:rsidR="001918A6">
        <w:rPr>
          <w:rFonts w:hint="eastAsia"/>
        </w:rPr>
        <w:t>貸付料</w:t>
      </w:r>
      <w:r w:rsidR="0025480F">
        <w:rPr>
          <w:rFonts w:hint="eastAsia"/>
        </w:rPr>
        <w:t>その他債務の支払</w:t>
      </w:r>
      <w:r w:rsidR="001918A6">
        <w:rPr>
          <w:rFonts w:hint="eastAsia"/>
        </w:rPr>
        <w:t>を納入期限後</w:t>
      </w:r>
      <w:r w:rsidR="0025480F">
        <w:rPr>
          <w:rFonts w:hint="eastAsia"/>
        </w:rPr>
        <w:t>２か</w:t>
      </w:r>
      <w:r w:rsidR="001918A6">
        <w:rPr>
          <w:rFonts w:hint="eastAsia"/>
        </w:rPr>
        <w:t>月以</w:t>
      </w:r>
      <w:r w:rsidR="0025480F">
        <w:rPr>
          <w:rFonts w:hint="eastAsia"/>
        </w:rPr>
        <w:t>上怠ったとき</w:t>
      </w:r>
    </w:p>
    <w:p w:rsidR="0025480F" w:rsidRDefault="00247FC8" w:rsidP="00051F30">
      <w:pPr>
        <w:ind w:leftChars="110" w:left="724" w:hangingChars="149" w:hanging="434"/>
        <w:rPr>
          <w:spacing w:val="14"/>
        </w:rPr>
      </w:pPr>
      <w:r>
        <w:rPr>
          <w:rFonts w:hint="eastAsia"/>
          <w:spacing w:val="14"/>
        </w:rPr>
        <w:t>(2</w:t>
      </w:r>
      <w:r w:rsidR="00051F30">
        <w:rPr>
          <w:rFonts w:hint="eastAsia"/>
          <w:spacing w:val="14"/>
        </w:rPr>
        <w:t>)</w:t>
      </w:r>
      <w:r w:rsidR="00964080">
        <w:rPr>
          <w:rFonts w:hint="eastAsia"/>
          <w:spacing w:val="14"/>
        </w:rPr>
        <w:t xml:space="preserve">　</w:t>
      </w:r>
      <w:r w:rsidR="0025480F">
        <w:rPr>
          <w:rFonts w:hint="eastAsia"/>
          <w:spacing w:val="14"/>
        </w:rPr>
        <w:t>銀行取引の停止処分、国税等滞納処分又は破産その他の法的整理手続きの開始の決定があったとき。</w:t>
      </w:r>
    </w:p>
    <w:p w:rsidR="0025480F" w:rsidRDefault="00247FC8" w:rsidP="00964080">
      <w:pPr>
        <w:ind w:leftChars="109" w:left="718" w:hangingChars="148" w:hanging="431"/>
        <w:rPr>
          <w:spacing w:val="14"/>
        </w:rPr>
      </w:pPr>
      <w:r>
        <w:rPr>
          <w:rFonts w:hint="eastAsia"/>
          <w:spacing w:val="14"/>
        </w:rPr>
        <w:t>(3)</w:t>
      </w:r>
      <w:r w:rsidR="00051F30">
        <w:rPr>
          <w:rFonts w:hint="eastAsia"/>
          <w:spacing w:val="14"/>
        </w:rPr>
        <w:t xml:space="preserve">　</w:t>
      </w:r>
      <w:r w:rsidR="0025480F">
        <w:rPr>
          <w:rFonts w:hint="eastAsia"/>
          <w:spacing w:val="14"/>
        </w:rPr>
        <w:t>甲の書面による承諾無く、乙が２か月以上貸付物件を使用しないとき。</w:t>
      </w:r>
    </w:p>
    <w:p w:rsidR="0025480F" w:rsidRDefault="00247FC8" w:rsidP="00654F7E">
      <w:pPr>
        <w:ind w:firstLineChars="98" w:firstLine="286"/>
        <w:rPr>
          <w:spacing w:val="14"/>
        </w:rPr>
      </w:pPr>
      <w:r>
        <w:rPr>
          <w:rFonts w:hint="eastAsia"/>
          <w:spacing w:val="14"/>
        </w:rPr>
        <w:t xml:space="preserve">(4) </w:t>
      </w:r>
      <w:r w:rsidR="008C0423">
        <w:rPr>
          <w:rFonts w:hint="eastAsia"/>
          <w:spacing w:val="14"/>
        </w:rPr>
        <w:t xml:space="preserve"> </w:t>
      </w:r>
      <w:r w:rsidR="0025480F">
        <w:rPr>
          <w:rFonts w:hint="eastAsia"/>
          <w:spacing w:val="14"/>
        </w:rPr>
        <w:t>甲の信用を著しく失墜させる行為をしたとき。</w:t>
      </w:r>
    </w:p>
    <w:p w:rsidR="0025480F" w:rsidRDefault="00247FC8" w:rsidP="00654F7E">
      <w:pPr>
        <w:ind w:firstLineChars="98" w:firstLine="286"/>
        <w:rPr>
          <w:spacing w:val="14"/>
        </w:rPr>
      </w:pPr>
      <w:r>
        <w:rPr>
          <w:rFonts w:hint="eastAsia"/>
          <w:spacing w:val="14"/>
        </w:rPr>
        <w:lastRenderedPageBreak/>
        <w:t xml:space="preserve">(5) </w:t>
      </w:r>
      <w:r w:rsidR="008C0423">
        <w:rPr>
          <w:rFonts w:hint="eastAsia"/>
          <w:spacing w:val="14"/>
        </w:rPr>
        <w:t xml:space="preserve"> </w:t>
      </w:r>
      <w:r w:rsidR="0025480F">
        <w:rPr>
          <w:rFonts w:hint="eastAsia"/>
          <w:spacing w:val="14"/>
        </w:rPr>
        <w:t>乙の信用が著しく失墜したと甲が認めるとき。</w:t>
      </w:r>
    </w:p>
    <w:p w:rsidR="0025480F" w:rsidRDefault="00247FC8" w:rsidP="008C0423">
      <w:pPr>
        <w:ind w:leftChars="110" w:left="721" w:hangingChars="148" w:hanging="431"/>
        <w:rPr>
          <w:spacing w:val="14"/>
        </w:rPr>
      </w:pPr>
      <w:r>
        <w:rPr>
          <w:rFonts w:hint="eastAsia"/>
          <w:spacing w:val="14"/>
        </w:rPr>
        <w:t xml:space="preserve">(6) </w:t>
      </w:r>
      <w:r w:rsidR="008C0423">
        <w:rPr>
          <w:rFonts w:hint="eastAsia"/>
          <w:spacing w:val="14"/>
        </w:rPr>
        <w:t xml:space="preserve"> </w:t>
      </w:r>
      <w:r w:rsidR="0025480F">
        <w:rPr>
          <w:rFonts w:hint="eastAsia"/>
          <w:spacing w:val="14"/>
        </w:rPr>
        <w:t>資産、信用、組織、営業目的その他事業に重大な変動を生じ、又は合併を行うこと等により、甲が契約を継続しがたい事態となったと認めたとき。</w:t>
      </w:r>
    </w:p>
    <w:p w:rsidR="0025480F" w:rsidRDefault="00247FC8" w:rsidP="008C0423">
      <w:pPr>
        <w:ind w:leftChars="109" w:left="718" w:hangingChars="148" w:hanging="431"/>
        <w:rPr>
          <w:spacing w:val="14"/>
        </w:rPr>
      </w:pPr>
      <w:r>
        <w:rPr>
          <w:rFonts w:hint="eastAsia"/>
          <w:spacing w:val="14"/>
        </w:rPr>
        <w:t>(7)</w:t>
      </w:r>
      <w:r w:rsidR="008C0423">
        <w:rPr>
          <w:rFonts w:hint="eastAsia"/>
          <w:spacing w:val="14"/>
        </w:rPr>
        <w:t xml:space="preserve"> </w:t>
      </w:r>
      <w:r>
        <w:rPr>
          <w:rFonts w:hint="eastAsia"/>
          <w:spacing w:val="14"/>
        </w:rPr>
        <w:t xml:space="preserve"> </w:t>
      </w:r>
      <w:r w:rsidR="0025480F">
        <w:rPr>
          <w:rFonts w:hint="eastAsia"/>
          <w:spacing w:val="14"/>
        </w:rPr>
        <w:t>全各号に準ずる事由</w:t>
      </w:r>
      <w:r w:rsidR="006D73F8">
        <w:rPr>
          <w:rFonts w:hint="eastAsia"/>
          <w:spacing w:val="14"/>
        </w:rPr>
        <w:t>により、甲が契約を継続しがたいと認めたとき。</w:t>
      </w:r>
    </w:p>
    <w:p w:rsidR="001918A6" w:rsidRDefault="005E7284" w:rsidP="006D73F8">
      <w:pPr>
        <w:ind w:left="263" w:hangingChars="100" w:hanging="263"/>
        <w:rPr>
          <w:spacing w:val="14"/>
        </w:rPr>
      </w:pPr>
      <w:r>
        <w:t xml:space="preserve"> </w:t>
      </w:r>
      <w:r w:rsidR="001918A6">
        <w:rPr>
          <w:rFonts w:hint="eastAsia"/>
        </w:rPr>
        <w:t>（</w:t>
      </w:r>
      <w:r w:rsidR="0010670A">
        <w:rPr>
          <w:rFonts w:hint="eastAsia"/>
        </w:rPr>
        <w:t>原状回復</w:t>
      </w:r>
      <w:r w:rsidR="001918A6">
        <w:rPr>
          <w:rFonts w:hint="eastAsia"/>
        </w:rPr>
        <w:t>）</w:t>
      </w:r>
    </w:p>
    <w:p w:rsidR="001918A6" w:rsidRDefault="001918A6" w:rsidP="001918A6">
      <w:pPr>
        <w:ind w:left="263" w:hangingChars="100" w:hanging="263"/>
      </w:pPr>
      <w:r>
        <w:rPr>
          <w:rFonts w:hint="eastAsia"/>
        </w:rPr>
        <w:t>第</w:t>
      </w:r>
      <w:r w:rsidR="000850D0">
        <w:rPr>
          <w:rFonts w:hint="eastAsia"/>
        </w:rPr>
        <w:t>１</w:t>
      </w:r>
      <w:r w:rsidR="002E79D6">
        <w:rPr>
          <w:rFonts w:hint="eastAsia"/>
        </w:rPr>
        <w:t>７</w:t>
      </w:r>
      <w:r>
        <w:rPr>
          <w:rFonts w:hint="eastAsia"/>
        </w:rPr>
        <w:t>条</w:t>
      </w:r>
      <w:r>
        <w:t xml:space="preserve">  </w:t>
      </w:r>
      <w:r>
        <w:rPr>
          <w:rFonts w:hint="eastAsia"/>
        </w:rPr>
        <w:t>乙は、貸付期間が満了又は甲が</w:t>
      </w:r>
      <w:r w:rsidR="0010670A">
        <w:rPr>
          <w:rFonts w:hint="eastAsia"/>
        </w:rPr>
        <w:t>前項</w:t>
      </w:r>
      <w:r>
        <w:rPr>
          <w:rFonts w:hint="eastAsia"/>
        </w:rPr>
        <w:t>の規定によ</w:t>
      </w:r>
      <w:r w:rsidR="0010670A">
        <w:rPr>
          <w:rFonts w:hint="eastAsia"/>
        </w:rPr>
        <w:t>り</w:t>
      </w:r>
      <w:r>
        <w:rPr>
          <w:rFonts w:hint="eastAsia"/>
        </w:rPr>
        <w:t>契約</w:t>
      </w:r>
      <w:r w:rsidR="0010670A">
        <w:rPr>
          <w:rFonts w:hint="eastAsia"/>
        </w:rPr>
        <w:t>が</w:t>
      </w:r>
      <w:r>
        <w:rPr>
          <w:rFonts w:hint="eastAsia"/>
        </w:rPr>
        <w:t>解除</w:t>
      </w:r>
      <w:r w:rsidR="0010670A">
        <w:rPr>
          <w:rFonts w:hint="eastAsia"/>
        </w:rPr>
        <w:t>されたとき</w:t>
      </w:r>
      <w:r w:rsidR="006D73F8">
        <w:rPr>
          <w:rFonts w:hint="eastAsia"/>
        </w:rPr>
        <w:t>は、</w:t>
      </w:r>
      <w:r>
        <w:rPr>
          <w:rFonts w:hint="eastAsia"/>
        </w:rPr>
        <w:t>甲の</w:t>
      </w:r>
      <w:r w:rsidR="0010670A">
        <w:rPr>
          <w:rFonts w:hint="eastAsia"/>
        </w:rPr>
        <w:t>指定する日までに貸付財産を原状</w:t>
      </w:r>
      <w:r>
        <w:rPr>
          <w:rFonts w:hint="eastAsia"/>
        </w:rPr>
        <w:t>に回復して甲に返還しなければならない。ただし、甲</w:t>
      </w:r>
      <w:r w:rsidR="0010670A">
        <w:rPr>
          <w:rFonts w:hint="eastAsia"/>
        </w:rPr>
        <w:t>が原状に回復する</w:t>
      </w:r>
      <w:r>
        <w:rPr>
          <w:rFonts w:hint="eastAsia"/>
        </w:rPr>
        <w:t>必要がないと認め</w:t>
      </w:r>
      <w:r w:rsidR="0010670A">
        <w:rPr>
          <w:rFonts w:hint="eastAsia"/>
        </w:rPr>
        <w:t>る</w:t>
      </w:r>
      <w:r>
        <w:rPr>
          <w:rFonts w:hint="eastAsia"/>
        </w:rPr>
        <w:t>ときは、</w:t>
      </w:r>
      <w:r w:rsidR="0010670A">
        <w:rPr>
          <w:rFonts w:hint="eastAsia"/>
        </w:rPr>
        <w:t>この限りではない</w:t>
      </w:r>
      <w:r>
        <w:rPr>
          <w:rFonts w:hint="eastAsia"/>
        </w:rPr>
        <w:t>。</w:t>
      </w:r>
    </w:p>
    <w:p w:rsidR="001918A6" w:rsidRDefault="001918A6" w:rsidP="00CB630F">
      <w:pPr>
        <w:ind w:firstLineChars="49" w:firstLine="129"/>
        <w:rPr>
          <w:spacing w:val="14"/>
        </w:rPr>
      </w:pPr>
      <w:r>
        <w:rPr>
          <w:rFonts w:hint="eastAsia"/>
        </w:rPr>
        <w:t>（有益費等の請求権の放棄）</w:t>
      </w:r>
    </w:p>
    <w:p w:rsidR="001918A6" w:rsidRDefault="001918A6" w:rsidP="001918A6">
      <w:pPr>
        <w:ind w:left="263" w:hangingChars="100" w:hanging="263"/>
      </w:pPr>
      <w:r>
        <w:rPr>
          <w:rFonts w:hint="eastAsia"/>
        </w:rPr>
        <w:t>第</w:t>
      </w:r>
      <w:r w:rsidR="000850D0">
        <w:rPr>
          <w:rFonts w:hint="eastAsia"/>
        </w:rPr>
        <w:t>１</w:t>
      </w:r>
      <w:r w:rsidR="002E79D6">
        <w:rPr>
          <w:rFonts w:hint="eastAsia"/>
        </w:rPr>
        <w:t>８</w:t>
      </w:r>
      <w:r>
        <w:rPr>
          <w:rFonts w:hint="eastAsia"/>
        </w:rPr>
        <w:t>条</w:t>
      </w:r>
      <w:r>
        <w:t xml:space="preserve">  </w:t>
      </w:r>
      <w:r>
        <w:rPr>
          <w:rFonts w:hint="eastAsia"/>
        </w:rPr>
        <w:t>乙は、貸付期間が満了した場合又は第１</w:t>
      </w:r>
      <w:r w:rsidR="00C14530">
        <w:rPr>
          <w:rFonts w:hint="eastAsia"/>
        </w:rPr>
        <w:t>７</w:t>
      </w:r>
      <w:r>
        <w:rPr>
          <w:rFonts w:hint="eastAsia"/>
        </w:rPr>
        <w:t>条の規定により本契約　を解除した場合において、貸付期間に投じた改良費等の有益費、修繕等の　必要経費及びその他の費用があっても、これを甲に請求できないものと　する。</w:t>
      </w:r>
    </w:p>
    <w:p w:rsidR="000850D0" w:rsidRDefault="000850D0" w:rsidP="001918A6">
      <w:pPr>
        <w:ind w:left="263" w:hangingChars="100" w:hanging="263"/>
      </w:pPr>
      <w:r>
        <w:rPr>
          <w:rFonts w:hint="eastAsia"/>
        </w:rPr>
        <w:t xml:space="preserve"> （管理者の責任義務）</w:t>
      </w:r>
    </w:p>
    <w:p w:rsidR="000850D0" w:rsidRDefault="000850D0" w:rsidP="001918A6">
      <w:pPr>
        <w:ind w:left="263" w:hangingChars="100" w:hanging="263"/>
      </w:pPr>
      <w:r>
        <w:rPr>
          <w:rFonts w:hint="eastAsia"/>
        </w:rPr>
        <w:t>第</w:t>
      </w:r>
      <w:r w:rsidR="002E79D6">
        <w:rPr>
          <w:rFonts w:hint="eastAsia"/>
        </w:rPr>
        <w:t>１９</w:t>
      </w:r>
      <w:r>
        <w:rPr>
          <w:rFonts w:hint="eastAsia"/>
        </w:rPr>
        <w:t>条　乙は、設置した</w:t>
      </w:r>
      <w:r w:rsidR="00500F5B">
        <w:rPr>
          <w:rFonts w:hint="eastAsia"/>
        </w:rPr>
        <w:t>証明写真機</w:t>
      </w:r>
      <w:r>
        <w:rPr>
          <w:rFonts w:hint="eastAsia"/>
        </w:rPr>
        <w:t>の衛生管理及び商品の販売、故障及び苦情に関し、甲及び第３者に対して、管理者の責任義務を負わなければならない。</w:t>
      </w:r>
    </w:p>
    <w:p w:rsidR="001918A6" w:rsidRDefault="005E7284">
      <w:pPr>
        <w:rPr>
          <w:spacing w:val="14"/>
        </w:rPr>
      </w:pPr>
      <w:r>
        <w:t xml:space="preserve"> </w:t>
      </w:r>
      <w:r w:rsidR="001918A6">
        <w:rPr>
          <w:rFonts w:hint="eastAsia"/>
        </w:rPr>
        <w:t>（契約の費用）</w:t>
      </w:r>
    </w:p>
    <w:p w:rsidR="001918A6" w:rsidRDefault="001918A6">
      <w:r>
        <w:rPr>
          <w:rFonts w:hint="eastAsia"/>
        </w:rPr>
        <w:t>第</w:t>
      </w:r>
      <w:r w:rsidR="002E79D6">
        <w:rPr>
          <w:rFonts w:hint="eastAsia"/>
        </w:rPr>
        <w:t>２０</w:t>
      </w:r>
      <w:r>
        <w:rPr>
          <w:rFonts w:hint="eastAsia"/>
        </w:rPr>
        <w:t>条</w:t>
      </w:r>
      <w:r>
        <w:t xml:space="preserve">  </w:t>
      </w:r>
      <w:r>
        <w:rPr>
          <w:rFonts w:hint="eastAsia"/>
        </w:rPr>
        <w:t>本契約に要する費用は、すべて乙の負担とする。</w:t>
      </w:r>
    </w:p>
    <w:p w:rsidR="001918A6" w:rsidRDefault="005E7284">
      <w:pPr>
        <w:rPr>
          <w:spacing w:val="14"/>
        </w:rPr>
      </w:pPr>
      <w:r>
        <w:t xml:space="preserve"> </w:t>
      </w:r>
      <w:r w:rsidR="001918A6">
        <w:rPr>
          <w:rFonts w:hint="eastAsia"/>
        </w:rPr>
        <w:t>（疑義</w:t>
      </w:r>
      <w:r w:rsidR="00F87B56">
        <w:rPr>
          <w:rFonts w:hint="eastAsia"/>
        </w:rPr>
        <w:t>等</w:t>
      </w:r>
      <w:r w:rsidR="001918A6">
        <w:rPr>
          <w:rFonts w:hint="eastAsia"/>
        </w:rPr>
        <w:t>の決定）</w:t>
      </w:r>
    </w:p>
    <w:p w:rsidR="001918A6" w:rsidRDefault="001918A6" w:rsidP="001918A6">
      <w:pPr>
        <w:ind w:left="263" w:hangingChars="100" w:hanging="263"/>
        <w:rPr>
          <w:spacing w:val="14"/>
        </w:rPr>
      </w:pPr>
      <w:r>
        <w:rPr>
          <w:rFonts w:hint="eastAsia"/>
        </w:rPr>
        <w:t>第２</w:t>
      </w:r>
      <w:r w:rsidR="002E79D6">
        <w:rPr>
          <w:rFonts w:hint="eastAsia"/>
        </w:rPr>
        <w:t>１</w:t>
      </w:r>
      <w:r>
        <w:rPr>
          <w:rFonts w:hint="eastAsia"/>
        </w:rPr>
        <w:t>条</w:t>
      </w:r>
      <w:r>
        <w:t xml:space="preserve">  </w:t>
      </w:r>
      <w:r>
        <w:rPr>
          <w:rFonts w:hint="eastAsia"/>
        </w:rPr>
        <w:t>本契約に関し疑義</w:t>
      </w:r>
      <w:r w:rsidR="00F87B56">
        <w:rPr>
          <w:rFonts w:hint="eastAsia"/>
        </w:rPr>
        <w:t>が生じたとき</w:t>
      </w:r>
      <w:r>
        <w:rPr>
          <w:rFonts w:hint="eastAsia"/>
        </w:rPr>
        <w:t>、</w:t>
      </w:r>
      <w:r w:rsidR="00F87B56">
        <w:rPr>
          <w:rFonts w:hint="eastAsia"/>
        </w:rPr>
        <w:t>又はこの契約に定めのない事項については、</w:t>
      </w:r>
      <w:r>
        <w:rPr>
          <w:rFonts w:hint="eastAsia"/>
        </w:rPr>
        <w:t>甲乙協議の</w:t>
      </w:r>
      <w:r w:rsidR="00F87B56">
        <w:rPr>
          <w:rFonts w:hint="eastAsia"/>
        </w:rPr>
        <w:t>上、これを</w:t>
      </w:r>
      <w:r>
        <w:rPr>
          <w:rFonts w:hint="eastAsia"/>
        </w:rPr>
        <w:t>定めるものとし、協議が成立しないときは、甲の定めるところによるものとする。</w:t>
      </w:r>
    </w:p>
    <w:p w:rsidR="001918A6" w:rsidRDefault="001918A6">
      <w:pPr>
        <w:rPr>
          <w:spacing w:val="14"/>
        </w:rPr>
      </w:pPr>
    </w:p>
    <w:p w:rsidR="00C6589D" w:rsidRDefault="00C6589D">
      <w:pPr>
        <w:rPr>
          <w:spacing w:val="14"/>
        </w:rPr>
      </w:pPr>
    </w:p>
    <w:p w:rsidR="00BB69CB" w:rsidRDefault="001918A6">
      <w:r>
        <w:t xml:space="preserve">  </w:t>
      </w:r>
      <w:r>
        <w:rPr>
          <w:rFonts w:hint="eastAsia"/>
        </w:rPr>
        <w:t>上記契約の締結を証するため、本書</w:t>
      </w:r>
      <w:r w:rsidR="00F87B56">
        <w:rPr>
          <w:rFonts w:hint="eastAsia"/>
        </w:rPr>
        <w:t>２</w:t>
      </w:r>
      <w:r>
        <w:rPr>
          <w:rFonts w:hint="eastAsia"/>
        </w:rPr>
        <w:t>通を作成し、甲乙記名押印の</w:t>
      </w:r>
      <w:r w:rsidR="00BB69CB">
        <w:rPr>
          <w:rFonts w:hint="eastAsia"/>
        </w:rPr>
        <w:t>上</w:t>
      </w:r>
      <w:r>
        <w:rPr>
          <w:rFonts w:hint="eastAsia"/>
        </w:rPr>
        <w:t>、</w:t>
      </w:r>
    </w:p>
    <w:p w:rsidR="001918A6" w:rsidRDefault="001918A6">
      <w:pPr>
        <w:rPr>
          <w:spacing w:val="14"/>
        </w:rPr>
      </w:pPr>
      <w:r>
        <w:rPr>
          <w:rFonts w:hint="eastAsia"/>
        </w:rPr>
        <w:t>各自１通を</w:t>
      </w:r>
      <w:r w:rsidR="00BB69CB">
        <w:rPr>
          <w:rFonts w:hint="eastAsia"/>
        </w:rPr>
        <w:t>保有</w:t>
      </w:r>
      <w:r>
        <w:rPr>
          <w:rFonts w:hint="eastAsia"/>
        </w:rPr>
        <w:t>する。</w:t>
      </w:r>
    </w:p>
    <w:p w:rsidR="001918A6" w:rsidRDefault="001918A6">
      <w:pPr>
        <w:rPr>
          <w:spacing w:val="14"/>
        </w:rPr>
      </w:pPr>
    </w:p>
    <w:p w:rsidR="00A11C2A" w:rsidRDefault="00A11C2A">
      <w:pPr>
        <w:rPr>
          <w:spacing w:val="14"/>
        </w:rPr>
      </w:pPr>
    </w:p>
    <w:p w:rsidR="001918A6" w:rsidRDefault="001918A6">
      <w:pPr>
        <w:rPr>
          <w:spacing w:val="14"/>
        </w:rPr>
      </w:pPr>
      <w:r>
        <w:lastRenderedPageBreak/>
        <w:t xml:space="preserve">    </w:t>
      </w:r>
      <w:r w:rsidR="00055815">
        <w:rPr>
          <w:rFonts w:hint="eastAsia"/>
        </w:rPr>
        <w:t xml:space="preserve">令和　　</w:t>
      </w:r>
      <w:r>
        <w:rPr>
          <w:rFonts w:hint="eastAsia"/>
        </w:rPr>
        <w:t>年</w:t>
      </w:r>
      <w:r w:rsidR="00055815">
        <w:rPr>
          <w:rFonts w:hint="eastAsia"/>
        </w:rPr>
        <w:t xml:space="preserve">　　</w:t>
      </w:r>
      <w:r>
        <w:rPr>
          <w:rFonts w:hint="eastAsia"/>
        </w:rPr>
        <w:t>月</w:t>
      </w:r>
      <w:r w:rsidR="0036646A">
        <w:rPr>
          <w:rFonts w:hint="eastAsia"/>
        </w:rPr>
        <w:t xml:space="preserve">　</w:t>
      </w:r>
      <w:r w:rsidR="00055815">
        <w:rPr>
          <w:rFonts w:hint="eastAsia"/>
        </w:rPr>
        <w:t xml:space="preserve">　</w:t>
      </w:r>
      <w:r>
        <w:rPr>
          <w:rFonts w:hint="eastAsia"/>
        </w:rPr>
        <w:t>日</w:t>
      </w:r>
    </w:p>
    <w:p w:rsidR="001918A6" w:rsidRDefault="001918A6">
      <w:pPr>
        <w:rPr>
          <w:spacing w:val="14"/>
        </w:rPr>
      </w:pPr>
    </w:p>
    <w:p w:rsidR="001918A6" w:rsidRDefault="001918A6">
      <w:pPr>
        <w:rPr>
          <w:spacing w:val="14"/>
        </w:rPr>
      </w:pPr>
    </w:p>
    <w:p w:rsidR="001918A6" w:rsidRDefault="001918A6">
      <w:r>
        <w:t xml:space="preserve">              </w:t>
      </w:r>
      <w:r>
        <w:rPr>
          <w:rFonts w:hint="eastAsia"/>
        </w:rPr>
        <w:t xml:space="preserve">　　　貸付人</w:t>
      </w:r>
      <w:r>
        <w:t xml:space="preserve">    </w:t>
      </w:r>
      <w:r>
        <w:rPr>
          <w:rFonts w:hint="eastAsia"/>
        </w:rPr>
        <w:t>甲</w:t>
      </w:r>
      <w:r>
        <w:t xml:space="preserve">    </w:t>
      </w:r>
      <w:r>
        <w:rPr>
          <w:rFonts w:hint="eastAsia"/>
        </w:rPr>
        <w:t>栃木県佐野市</w:t>
      </w:r>
      <w:r w:rsidR="00F87B56">
        <w:rPr>
          <w:rFonts w:hint="eastAsia"/>
        </w:rPr>
        <w:t>高砂町１番地</w:t>
      </w:r>
    </w:p>
    <w:p w:rsidR="00F87B56" w:rsidRDefault="00F87B56">
      <w:r>
        <w:rPr>
          <w:rFonts w:hint="eastAsia"/>
        </w:rPr>
        <w:t xml:space="preserve">　　　　　　　　　　　　　　　　　　佐野市</w:t>
      </w:r>
    </w:p>
    <w:p w:rsidR="001918A6" w:rsidRDefault="001918A6">
      <w:pPr>
        <w:rPr>
          <w:spacing w:val="14"/>
        </w:rPr>
      </w:pPr>
      <w:r>
        <w:rPr>
          <w:rFonts w:hint="eastAsia"/>
        </w:rPr>
        <w:t xml:space="preserve">　　　　　　　　　　　　　　　　　　</w:t>
      </w:r>
      <w:bookmarkStart w:id="0" w:name="_GoBack"/>
      <w:bookmarkEnd w:id="0"/>
      <w:r w:rsidR="00055815">
        <w:rPr>
          <w:rFonts w:hint="eastAsia"/>
        </w:rPr>
        <w:t>市長　金　子　 裕</w:t>
      </w:r>
      <w:r w:rsidR="00654F7E">
        <w:rPr>
          <w:rFonts w:hint="eastAsia"/>
        </w:rPr>
        <w:t xml:space="preserve">　</w:t>
      </w:r>
      <w:r w:rsidR="00055815">
        <w:rPr>
          <w:rFonts w:hint="eastAsia"/>
        </w:rPr>
        <w:t xml:space="preserve"> 　</w:t>
      </w:r>
      <w:r w:rsidR="00654F7E">
        <w:rPr>
          <w:rFonts w:hint="eastAsia"/>
        </w:rPr>
        <w:t>印</w:t>
      </w:r>
    </w:p>
    <w:p w:rsidR="001918A6" w:rsidRDefault="001918A6">
      <w:pPr>
        <w:rPr>
          <w:spacing w:val="14"/>
        </w:rPr>
      </w:pPr>
    </w:p>
    <w:p w:rsidR="001918A6" w:rsidRDefault="001918A6">
      <w:pPr>
        <w:rPr>
          <w:spacing w:val="14"/>
        </w:rPr>
      </w:pPr>
    </w:p>
    <w:p w:rsidR="001918A6" w:rsidRDefault="001918A6">
      <w:pPr>
        <w:rPr>
          <w:spacing w:val="14"/>
        </w:rPr>
      </w:pPr>
      <w:r>
        <w:t xml:space="preserve">              </w:t>
      </w:r>
      <w:r>
        <w:rPr>
          <w:rFonts w:hint="eastAsia"/>
        </w:rPr>
        <w:t xml:space="preserve">　　　借受人</w:t>
      </w:r>
      <w:r>
        <w:t xml:space="preserve">    </w:t>
      </w:r>
      <w:r>
        <w:rPr>
          <w:rFonts w:hint="eastAsia"/>
        </w:rPr>
        <w:t>乙</w:t>
      </w:r>
      <w:r>
        <w:t xml:space="preserve">    </w:t>
      </w:r>
      <w:r>
        <w:rPr>
          <w:rFonts w:hint="eastAsia"/>
        </w:rPr>
        <w:t>住所</w:t>
      </w:r>
    </w:p>
    <w:p w:rsidR="001918A6" w:rsidRDefault="001918A6">
      <w:pPr>
        <w:rPr>
          <w:spacing w:val="14"/>
        </w:rPr>
      </w:pPr>
      <w:r>
        <w:t xml:space="preserve">                  </w:t>
      </w:r>
      <w:r>
        <w:rPr>
          <w:rFonts w:hint="eastAsia"/>
        </w:rPr>
        <w:t xml:space="preserve">　　　</w:t>
      </w:r>
      <w:r>
        <w:t xml:space="preserve">            </w:t>
      </w:r>
      <w:r>
        <w:rPr>
          <w:rFonts w:hint="eastAsia"/>
        </w:rPr>
        <w:t>氏名</w:t>
      </w:r>
      <w:r>
        <w:t xml:space="preserve">               </w:t>
      </w:r>
      <w:r>
        <w:rPr>
          <w:rFonts w:hint="eastAsia"/>
        </w:rPr>
        <w:t xml:space="preserve">　</w:t>
      </w:r>
      <w:r>
        <w:t xml:space="preserve">      </w:t>
      </w:r>
      <w:r w:rsidR="00654F7E">
        <w:rPr>
          <w:rFonts w:hint="eastAsia"/>
        </w:rPr>
        <w:t xml:space="preserve"> ㊞</w:t>
      </w:r>
    </w:p>
    <w:p w:rsidR="001918A6" w:rsidRDefault="0018644D">
      <w:pPr>
        <w:rPr>
          <w:spacing w:val="14"/>
        </w:rPr>
      </w:pPr>
      <w:r>
        <w:rPr>
          <w:rFonts w:hint="eastAsia"/>
          <w:spacing w:val="14"/>
        </w:rPr>
        <w:t xml:space="preserve">　　　　　　　　　　　　　　    </w:t>
      </w:r>
      <w:r w:rsidR="006F68D5">
        <w:rPr>
          <w:rFonts w:hint="eastAsia"/>
          <w:spacing w:val="14"/>
        </w:rPr>
        <w:t>担当者（　　　　　　　　　）</w:t>
      </w:r>
    </w:p>
    <w:p w:rsidR="000B360F" w:rsidRDefault="001918A6" w:rsidP="000B360F">
      <w:pPr>
        <w:rPr>
          <w:spacing w:val="14"/>
        </w:rPr>
      </w:pPr>
      <w:r>
        <w:t xml:space="preserve">              </w:t>
      </w:r>
      <w:r w:rsidR="000850D0">
        <w:rPr>
          <w:rFonts w:hint="eastAsia"/>
        </w:rPr>
        <w:t xml:space="preserve">　　</w:t>
      </w:r>
    </w:p>
    <w:sectPr w:rsidR="000B360F" w:rsidSect="00A11C2A">
      <w:pgSz w:w="11906" w:h="16838" w:code="9"/>
      <w:pgMar w:top="1588" w:right="1361" w:bottom="1588" w:left="1588" w:header="851" w:footer="992" w:gutter="0"/>
      <w:cols w:space="425"/>
      <w:docGrid w:type="linesAndChars" w:linePitch="417" w:charSpace="4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CC2" w:rsidRDefault="00D23CC2" w:rsidP="00EB1BE9">
      <w:r>
        <w:separator/>
      </w:r>
    </w:p>
  </w:endnote>
  <w:endnote w:type="continuationSeparator" w:id="0">
    <w:p w:rsidR="00D23CC2" w:rsidRDefault="00D23CC2" w:rsidP="00EB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CC2" w:rsidRDefault="00D23CC2" w:rsidP="00EB1BE9">
      <w:r>
        <w:separator/>
      </w:r>
    </w:p>
  </w:footnote>
  <w:footnote w:type="continuationSeparator" w:id="0">
    <w:p w:rsidR="00D23CC2" w:rsidRDefault="00D23CC2" w:rsidP="00EB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76F3"/>
    <w:multiLevelType w:val="multilevel"/>
    <w:tmpl w:val="E5BE26B6"/>
    <w:lvl w:ilvl="0">
      <w:start w:val="2"/>
      <w:numFmt w:val="decimal"/>
      <w:lvlText w:val="(%1)"/>
      <w:lvlJc w:val="left"/>
      <w:pPr>
        <w:tabs>
          <w:tab w:val="num" w:pos="720"/>
        </w:tabs>
        <w:ind w:left="720" w:hanging="720"/>
      </w:pPr>
      <w:rPr>
        <w:rFonts w:hint="default"/>
      </w:rPr>
    </w:lvl>
    <w:lvl w:ilvl="1">
      <w:start w:val="1"/>
      <w:numFmt w:val="aiueoFullWidth"/>
      <w:lvlText w:val="(%2)"/>
      <w:lvlJc w:val="left"/>
      <w:pPr>
        <w:tabs>
          <w:tab w:val="num" w:pos="983"/>
        </w:tabs>
        <w:ind w:left="983" w:hanging="420"/>
      </w:pPr>
    </w:lvl>
    <w:lvl w:ilvl="2">
      <w:start w:val="1"/>
      <w:numFmt w:val="decimalEnclosedCircle"/>
      <w:lvlText w:val="%3"/>
      <w:lvlJc w:val="left"/>
      <w:pPr>
        <w:tabs>
          <w:tab w:val="num" w:pos="1403"/>
        </w:tabs>
        <w:ind w:left="1403" w:hanging="420"/>
      </w:pPr>
    </w:lvl>
    <w:lvl w:ilvl="3">
      <w:start w:val="1"/>
      <w:numFmt w:val="decimal"/>
      <w:lvlText w:val="%4."/>
      <w:lvlJc w:val="left"/>
      <w:pPr>
        <w:tabs>
          <w:tab w:val="num" w:pos="1823"/>
        </w:tabs>
        <w:ind w:left="1823" w:hanging="420"/>
      </w:pPr>
    </w:lvl>
    <w:lvl w:ilvl="4">
      <w:start w:val="1"/>
      <w:numFmt w:val="aiueoFullWidth"/>
      <w:lvlText w:val="(%5)"/>
      <w:lvlJc w:val="left"/>
      <w:pPr>
        <w:tabs>
          <w:tab w:val="num" w:pos="2243"/>
        </w:tabs>
        <w:ind w:left="2243" w:hanging="420"/>
      </w:pPr>
    </w:lvl>
    <w:lvl w:ilvl="5">
      <w:start w:val="1"/>
      <w:numFmt w:val="decimalEnclosedCircle"/>
      <w:lvlText w:val="%6"/>
      <w:lvlJc w:val="left"/>
      <w:pPr>
        <w:tabs>
          <w:tab w:val="num" w:pos="2663"/>
        </w:tabs>
        <w:ind w:left="2663" w:hanging="420"/>
      </w:pPr>
    </w:lvl>
    <w:lvl w:ilvl="6">
      <w:start w:val="1"/>
      <w:numFmt w:val="decimal"/>
      <w:lvlText w:val="%7."/>
      <w:lvlJc w:val="left"/>
      <w:pPr>
        <w:tabs>
          <w:tab w:val="num" w:pos="3083"/>
        </w:tabs>
        <w:ind w:left="3083" w:hanging="420"/>
      </w:pPr>
    </w:lvl>
    <w:lvl w:ilvl="7">
      <w:start w:val="1"/>
      <w:numFmt w:val="aiueoFullWidth"/>
      <w:lvlText w:val="(%8)"/>
      <w:lvlJc w:val="left"/>
      <w:pPr>
        <w:tabs>
          <w:tab w:val="num" w:pos="3503"/>
        </w:tabs>
        <w:ind w:left="3503" w:hanging="420"/>
      </w:pPr>
    </w:lvl>
    <w:lvl w:ilvl="8">
      <w:start w:val="1"/>
      <w:numFmt w:val="decimalEnclosedCircle"/>
      <w:lvlText w:val="%9"/>
      <w:lvlJc w:val="left"/>
      <w:pPr>
        <w:tabs>
          <w:tab w:val="num" w:pos="3923"/>
        </w:tabs>
        <w:ind w:left="3923" w:hanging="420"/>
      </w:pPr>
    </w:lvl>
  </w:abstractNum>
  <w:abstractNum w:abstractNumId="1" w15:restartNumberingAfterBreak="0">
    <w:nsid w:val="20D54A56"/>
    <w:multiLevelType w:val="hybridMultilevel"/>
    <w:tmpl w:val="7E6A1D9C"/>
    <w:lvl w:ilvl="0" w:tplc="71ECFDEE">
      <w:start w:val="1"/>
      <w:numFmt w:val="decimalFullWidth"/>
      <w:lvlText w:val="（%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6E1705"/>
    <w:multiLevelType w:val="hybridMultilevel"/>
    <w:tmpl w:val="07B4EC38"/>
    <w:lvl w:ilvl="0" w:tplc="BB148D16">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832E52"/>
    <w:multiLevelType w:val="hybridMultilevel"/>
    <w:tmpl w:val="84C2768E"/>
    <w:lvl w:ilvl="0" w:tplc="50AEACE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C814F7"/>
    <w:multiLevelType w:val="hybridMultilevel"/>
    <w:tmpl w:val="A7CA5F36"/>
    <w:lvl w:ilvl="0" w:tplc="EBDE6C78">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6E44DD"/>
    <w:multiLevelType w:val="multilevel"/>
    <w:tmpl w:val="84C276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1C02D30"/>
    <w:multiLevelType w:val="hybridMultilevel"/>
    <w:tmpl w:val="CA5230FC"/>
    <w:lvl w:ilvl="0" w:tplc="47EA60B0">
      <w:start w:val="9"/>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F71A61"/>
    <w:multiLevelType w:val="hybridMultilevel"/>
    <w:tmpl w:val="67244252"/>
    <w:lvl w:ilvl="0" w:tplc="03901F9E">
      <w:start w:val="6"/>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6922B2"/>
    <w:multiLevelType w:val="hybridMultilevel"/>
    <w:tmpl w:val="E5BE26B6"/>
    <w:lvl w:ilvl="0" w:tplc="0CD46A8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num w:numId="1">
    <w:abstractNumId w:val="7"/>
  </w:num>
  <w:num w:numId="2">
    <w:abstractNumId w:val="6"/>
  </w:num>
  <w:num w:numId="3">
    <w:abstractNumId w:val="3"/>
  </w:num>
  <w:num w:numId="4">
    <w:abstractNumId w:val="1"/>
  </w:num>
  <w:num w:numId="5">
    <w:abstractNumId w:val="4"/>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3"/>
  <w:drawingGridVerticalSpacing w:val="4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A6"/>
    <w:rsid w:val="000131C4"/>
    <w:rsid w:val="00020648"/>
    <w:rsid w:val="00036752"/>
    <w:rsid w:val="00045FDE"/>
    <w:rsid w:val="00051F30"/>
    <w:rsid w:val="00055815"/>
    <w:rsid w:val="0006148B"/>
    <w:rsid w:val="00071EBF"/>
    <w:rsid w:val="000828AC"/>
    <w:rsid w:val="000850D0"/>
    <w:rsid w:val="0008659E"/>
    <w:rsid w:val="000B360F"/>
    <w:rsid w:val="000C3698"/>
    <w:rsid w:val="000F3378"/>
    <w:rsid w:val="000F6421"/>
    <w:rsid w:val="0010670A"/>
    <w:rsid w:val="001423CF"/>
    <w:rsid w:val="00176778"/>
    <w:rsid w:val="0018644D"/>
    <w:rsid w:val="001918A6"/>
    <w:rsid w:val="00195196"/>
    <w:rsid w:val="001C7A12"/>
    <w:rsid w:val="001D3883"/>
    <w:rsid w:val="00215F78"/>
    <w:rsid w:val="002259B9"/>
    <w:rsid w:val="00247FC8"/>
    <w:rsid w:val="0025480F"/>
    <w:rsid w:val="002A396F"/>
    <w:rsid w:val="002B1C74"/>
    <w:rsid w:val="002B4BF2"/>
    <w:rsid w:val="002D0333"/>
    <w:rsid w:val="002D3A83"/>
    <w:rsid w:val="002E6FB8"/>
    <w:rsid w:val="002E79D6"/>
    <w:rsid w:val="003057C6"/>
    <w:rsid w:val="00347109"/>
    <w:rsid w:val="00363653"/>
    <w:rsid w:val="0036646A"/>
    <w:rsid w:val="003B510D"/>
    <w:rsid w:val="003C4777"/>
    <w:rsid w:val="003F25BB"/>
    <w:rsid w:val="004553C8"/>
    <w:rsid w:val="00482FE8"/>
    <w:rsid w:val="004C78CF"/>
    <w:rsid w:val="004E29BC"/>
    <w:rsid w:val="00500F5B"/>
    <w:rsid w:val="005205E6"/>
    <w:rsid w:val="00575805"/>
    <w:rsid w:val="005B340F"/>
    <w:rsid w:val="005E7284"/>
    <w:rsid w:val="00612B76"/>
    <w:rsid w:val="00646046"/>
    <w:rsid w:val="00654F7E"/>
    <w:rsid w:val="00662769"/>
    <w:rsid w:val="006637A0"/>
    <w:rsid w:val="006839FE"/>
    <w:rsid w:val="00691868"/>
    <w:rsid w:val="006B60ED"/>
    <w:rsid w:val="006D73F8"/>
    <w:rsid w:val="006E11C4"/>
    <w:rsid w:val="006F68D5"/>
    <w:rsid w:val="007033D3"/>
    <w:rsid w:val="00703F77"/>
    <w:rsid w:val="007079E6"/>
    <w:rsid w:val="00710F5C"/>
    <w:rsid w:val="00711731"/>
    <w:rsid w:val="00723B1D"/>
    <w:rsid w:val="00743A76"/>
    <w:rsid w:val="007B11C6"/>
    <w:rsid w:val="007C70E4"/>
    <w:rsid w:val="007D0F9D"/>
    <w:rsid w:val="008022E9"/>
    <w:rsid w:val="00845598"/>
    <w:rsid w:val="008544B2"/>
    <w:rsid w:val="00862E75"/>
    <w:rsid w:val="008C0423"/>
    <w:rsid w:val="008D5D9E"/>
    <w:rsid w:val="008E3EAF"/>
    <w:rsid w:val="009117F8"/>
    <w:rsid w:val="00953A6E"/>
    <w:rsid w:val="00964080"/>
    <w:rsid w:val="00986493"/>
    <w:rsid w:val="009A4CC5"/>
    <w:rsid w:val="009B30FE"/>
    <w:rsid w:val="00A06022"/>
    <w:rsid w:val="00A11C2A"/>
    <w:rsid w:val="00A162BA"/>
    <w:rsid w:val="00A443FF"/>
    <w:rsid w:val="00AA7AEE"/>
    <w:rsid w:val="00AC6A49"/>
    <w:rsid w:val="00AD4DB2"/>
    <w:rsid w:val="00B04734"/>
    <w:rsid w:val="00B059E4"/>
    <w:rsid w:val="00B63B83"/>
    <w:rsid w:val="00B72B79"/>
    <w:rsid w:val="00B77D66"/>
    <w:rsid w:val="00B83A23"/>
    <w:rsid w:val="00B91765"/>
    <w:rsid w:val="00BB5F16"/>
    <w:rsid w:val="00BB69CB"/>
    <w:rsid w:val="00BC0AE2"/>
    <w:rsid w:val="00BD7F2A"/>
    <w:rsid w:val="00C03762"/>
    <w:rsid w:val="00C14530"/>
    <w:rsid w:val="00C35552"/>
    <w:rsid w:val="00C36C8D"/>
    <w:rsid w:val="00C462C5"/>
    <w:rsid w:val="00C6589D"/>
    <w:rsid w:val="00C859E6"/>
    <w:rsid w:val="00CB630F"/>
    <w:rsid w:val="00D23CC2"/>
    <w:rsid w:val="00D37029"/>
    <w:rsid w:val="00D97FA5"/>
    <w:rsid w:val="00DA0088"/>
    <w:rsid w:val="00DA4300"/>
    <w:rsid w:val="00DB1F62"/>
    <w:rsid w:val="00DB590D"/>
    <w:rsid w:val="00DF49C3"/>
    <w:rsid w:val="00E83E47"/>
    <w:rsid w:val="00EB1BE9"/>
    <w:rsid w:val="00EC1AB3"/>
    <w:rsid w:val="00ED7C85"/>
    <w:rsid w:val="00F1518A"/>
    <w:rsid w:val="00F73CD6"/>
    <w:rsid w:val="00F87B56"/>
    <w:rsid w:val="00F9288F"/>
    <w:rsid w:val="00FC0940"/>
    <w:rsid w:val="00FD4E00"/>
    <w:rsid w:val="00FE4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9D98AD7"/>
  <w15:chartTrackingRefBased/>
  <w15:docId w15:val="{DB51CF62-5ACC-437D-9FF4-65706F95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18644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1BE9"/>
    <w:pPr>
      <w:tabs>
        <w:tab w:val="center" w:pos="4252"/>
        <w:tab w:val="right" w:pos="8504"/>
      </w:tabs>
      <w:snapToGrid w:val="0"/>
    </w:pPr>
  </w:style>
  <w:style w:type="character" w:customStyle="1" w:styleId="a4">
    <w:name w:val="ヘッダー (文字)"/>
    <w:link w:val="a3"/>
    <w:rsid w:val="00EB1BE9"/>
    <w:rPr>
      <w:rFonts w:ascii="ＭＳ 明朝"/>
      <w:kern w:val="2"/>
      <w:sz w:val="24"/>
      <w:szCs w:val="24"/>
    </w:rPr>
  </w:style>
  <w:style w:type="paragraph" w:styleId="a5">
    <w:name w:val="footer"/>
    <w:basedOn w:val="a"/>
    <w:link w:val="a6"/>
    <w:rsid w:val="00EB1BE9"/>
    <w:pPr>
      <w:tabs>
        <w:tab w:val="center" w:pos="4252"/>
        <w:tab w:val="right" w:pos="8504"/>
      </w:tabs>
      <w:snapToGrid w:val="0"/>
    </w:pPr>
  </w:style>
  <w:style w:type="character" w:customStyle="1" w:styleId="a6">
    <w:name w:val="フッター (文字)"/>
    <w:link w:val="a5"/>
    <w:rsid w:val="00EB1BE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5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2777</Words>
  <Characters>453</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 有 財 産 有 償 貸 付 契 約 書</vt:lpstr>
      <vt:lpstr>                  市 有 財 産 有 償 貸 付 契 約 書</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 有 財 産 有 償 貸 付 契 約 書</dc:title>
  <dc:subject/>
  <dc:creator>伊澤 賢人</dc:creator>
  <cp:keywords/>
  <dc:description/>
  <cp:lastModifiedBy>伊澤 賢人</cp:lastModifiedBy>
  <cp:revision>3</cp:revision>
  <cp:lastPrinted>2010-09-24T06:54:00Z</cp:lastPrinted>
  <dcterms:created xsi:type="dcterms:W3CDTF">2023-11-17T01:00:00Z</dcterms:created>
  <dcterms:modified xsi:type="dcterms:W3CDTF">2023-12-21T04:33:00Z</dcterms:modified>
</cp:coreProperties>
</file>