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4F92" w14:textId="77777777" w:rsidR="004442EF" w:rsidRDefault="006E6291">
      <w:pPr>
        <w:rPr>
          <w:color w:val="000000"/>
          <w:sz w:val="24"/>
        </w:rPr>
      </w:pPr>
      <w:r>
        <w:rPr>
          <w:rFonts w:hint="eastAsia"/>
          <w:color w:val="000000"/>
          <w:sz w:val="24"/>
        </w:rPr>
        <w:t>様式第１９号</w:t>
      </w:r>
    </w:p>
    <w:p w14:paraId="69CD9AFC" w14:textId="77777777" w:rsidR="004442EF" w:rsidRDefault="004442EF">
      <w:pPr>
        <w:rPr>
          <w:color w:val="000000"/>
          <w:kern w:val="0"/>
          <w:sz w:val="24"/>
        </w:rPr>
      </w:pPr>
    </w:p>
    <w:p w14:paraId="0FBF94A2" w14:textId="77777777" w:rsidR="004442EF" w:rsidRDefault="006E6291">
      <w:pPr>
        <w:jc w:val="center"/>
        <w:rPr>
          <w:color w:val="000000"/>
          <w:sz w:val="28"/>
        </w:rPr>
      </w:pPr>
      <w:r>
        <w:rPr>
          <w:rFonts w:hint="eastAsia"/>
          <w:color w:val="000000"/>
          <w:sz w:val="28"/>
        </w:rPr>
        <w:t>施工及び廃棄計画書</w:t>
      </w:r>
    </w:p>
    <w:p w14:paraId="43B5D195" w14:textId="77777777" w:rsidR="004442EF" w:rsidRDefault="006E6291">
      <w:pPr>
        <w:rPr>
          <w:color w:val="000000"/>
          <w:sz w:val="24"/>
        </w:rPr>
      </w:pPr>
      <w:r>
        <w:rPr>
          <w:rFonts w:hint="eastAsia"/>
          <w:color w:val="000000"/>
          <w:sz w:val="24"/>
        </w:rPr>
        <w:t xml:space="preserve">　</w:t>
      </w:r>
    </w:p>
    <w:p w14:paraId="31362CF4" w14:textId="77777777" w:rsidR="004442EF" w:rsidRDefault="006E6291">
      <w:pPr>
        <w:ind w:firstLineChars="100" w:firstLine="243"/>
        <w:rPr>
          <w:color w:val="000000"/>
          <w:sz w:val="24"/>
        </w:rPr>
      </w:pPr>
      <w:r>
        <w:rPr>
          <w:rFonts w:hint="eastAsia"/>
          <w:color w:val="000000"/>
          <w:sz w:val="24"/>
        </w:rPr>
        <w:t>施工及び廃棄計画について、次の内容を記載すること。</w:t>
      </w:r>
    </w:p>
    <w:p w14:paraId="06674EBB" w14:textId="77777777" w:rsidR="004442EF" w:rsidRDefault="006E6291">
      <w:pPr>
        <w:rPr>
          <w:color w:val="000000"/>
          <w:sz w:val="24"/>
        </w:rPr>
      </w:pPr>
      <w:r>
        <w:rPr>
          <w:rFonts w:hint="eastAsia"/>
          <w:color w:val="000000"/>
          <w:sz w:val="24"/>
        </w:rPr>
        <w:t xml:space="preserve">　１　施工計画、施工体制、品質管理、安全管理、写真管理、施工完了時期に関する内容</w:t>
      </w:r>
    </w:p>
    <w:p w14:paraId="4444175A" w14:textId="77777777" w:rsidR="004442EF" w:rsidRDefault="006E6291">
      <w:pPr>
        <w:ind w:firstLineChars="300" w:firstLine="729"/>
        <w:rPr>
          <w:color w:val="000000"/>
          <w:sz w:val="24"/>
        </w:rPr>
      </w:pPr>
      <w:r>
        <w:rPr>
          <w:rFonts w:hint="eastAsia"/>
          <w:color w:val="000000"/>
          <w:sz w:val="24"/>
        </w:rPr>
        <w:t>及び留意点について</w:t>
      </w:r>
    </w:p>
    <w:p w14:paraId="0340B31D" w14:textId="77777777" w:rsidR="004442EF" w:rsidRDefault="006E6291">
      <w:pPr>
        <w:ind w:left="707" w:hangingChars="291" w:hanging="707"/>
        <w:rPr>
          <w:color w:val="000000"/>
          <w:sz w:val="24"/>
        </w:rPr>
      </w:pPr>
      <w:r>
        <w:rPr>
          <w:rFonts w:hint="eastAsia"/>
          <w:color w:val="000000"/>
          <w:sz w:val="24"/>
        </w:rPr>
        <w:t xml:space="preserve">　２　既存照明の廃棄計画について（撤去した屋内照明及び屋外照明灯具のリサイクル方法と廃棄処分方法）</w:t>
      </w:r>
    </w:p>
    <w:p w14:paraId="642403B9" w14:textId="77777777" w:rsidR="004442EF" w:rsidRDefault="006E6291">
      <w:pPr>
        <w:ind w:leftChars="100" w:left="506" w:hangingChars="100" w:hanging="243"/>
        <w:rPr>
          <w:color w:val="000000" w:themeColor="text1"/>
          <w:sz w:val="24"/>
        </w:rPr>
      </w:pPr>
      <w:r>
        <w:rPr>
          <w:rFonts w:hint="eastAsia"/>
          <w:color w:val="000000"/>
          <w:sz w:val="24"/>
        </w:rPr>
        <w:t>４　施工を行う上での近隣住民・交通への配慮について</w:t>
      </w:r>
    </w:p>
    <w:tbl>
      <w:tblPr>
        <w:tblStyle w:val="ad"/>
        <w:tblW w:w="9628" w:type="dxa"/>
        <w:tblLayout w:type="fixed"/>
        <w:tblLook w:val="04A0" w:firstRow="1" w:lastRow="0" w:firstColumn="1" w:lastColumn="0" w:noHBand="0" w:noVBand="1"/>
      </w:tblPr>
      <w:tblGrid>
        <w:gridCol w:w="9628"/>
      </w:tblGrid>
      <w:tr w:rsidR="004442EF" w14:paraId="06608A9F" w14:textId="77777777">
        <w:trPr>
          <w:trHeight w:val="8856"/>
        </w:trPr>
        <w:tc>
          <w:tcPr>
            <w:tcW w:w="10402" w:type="dxa"/>
          </w:tcPr>
          <w:p w14:paraId="54AFC625" w14:textId="77777777" w:rsidR="004442EF" w:rsidRDefault="004442EF">
            <w:pPr>
              <w:rPr>
                <w:color w:val="000000" w:themeColor="text1"/>
                <w:sz w:val="24"/>
              </w:rPr>
            </w:pPr>
          </w:p>
          <w:p w14:paraId="76516689" w14:textId="77777777" w:rsidR="004442EF" w:rsidRDefault="004442EF">
            <w:pPr>
              <w:rPr>
                <w:color w:val="000000" w:themeColor="text1"/>
                <w:sz w:val="24"/>
              </w:rPr>
            </w:pPr>
          </w:p>
          <w:p w14:paraId="2BD78198" w14:textId="77777777" w:rsidR="004442EF" w:rsidRDefault="004442EF">
            <w:pPr>
              <w:rPr>
                <w:color w:val="000000" w:themeColor="text1"/>
                <w:sz w:val="24"/>
              </w:rPr>
            </w:pPr>
          </w:p>
          <w:p w14:paraId="05936662" w14:textId="77777777" w:rsidR="004442EF" w:rsidRDefault="004442EF">
            <w:pPr>
              <w:rPr>
                <w:color w:val="000000" w:themeColor="text1"/>
                <w:sz w:val="24"/>
              </w:rPr>
            </w:pPr>
          </w:p>
          <w:p w14:paraId="02CB7FFE" w14:textId="77777777" w:rsidR="004442EF" w:rsidRDefault="004442EF">
            <w:pPr>
              <w:rPr>
                <w:color w:val="000000" w:themeColor="text1"/>
                <w:sz w:val="24"/>
              </w:rPr>
            </w:pPr>
          </w:p>
          <w:p w14:paraId="53F9E433" w14:textId="77777777" w:rsidR="004442EF" w:rsidRDefault="004442EF">
            <w:pPr>
              <w:rPr>
                <w:color w:val="000000" w:themeColor="text1"/>
                <w:sz w:val="24"/>
              </w:rPr>
            </w:pPr>
          </w:p>
          <w:p w14:paraId="34B469D3" w14:textId="77777777" w:rsidR="004442EF" w:rsidRDefault="004442EF">
            <w:pPr>
              <w:rPr>
                <w:color w:val="000000" w:themeColor="text1"/>
                <w:sz w:val="24"/>
              </w:rPr>
            </w:pPr>
          </w:p>
          <w:p w14:paraId="084C8059" w14:textId="77777777" w:rsidR="004442EF" w:rsidRDefault="004442EF">
            <w:pPr>
              <w:rPr>
                <w:color w:val="000000" w:themeColor="text1"/>
                <w:sz w:val="24"/>
              </w:rPr>
            </w:pPr>
          </w:p>
          <w:p w14:paraId="79E48EC0" w14:textId="77777777" w:rsidR="004442EF" w:rsidRDefault="004442EF">
            <w:pPr>
              <w:rPr>
                <w:color w:val="000000" w:themeColor="text1"/>
                <w:sz w:val="24"/>
              </w:rPr>
            </w:pPr>
          </w:p>
          <w:p w14:paraId="50455356" w14:textId="77777777" w:rsidR="004442EF" w:rsidRDefault="004442EF">
            <w:pPr>
              <w:rPr>
                <w:color w:val="000000" w:themeColor="text1"/>
                <w:sz w:val="24"/>
              </w:rPr>
            </w:pPr>
          </w:p>
          <w:p w14:paraId="0E9AE030" w14:textId="77777777" w:rsidR="004442EF" w:rsidRDefault="004442EF">
            <w:pPr>
              <w:rPr>
                <w:color w:val="000000" w:themeColor="text1"/>
                <w:sz w:val="24"/>
              </w:rPr>
            </w:pPr>
          </w:p>
          <w:p w14:paraId="66975206" w14:textId="77777777" w:rsidR="004442EF" w:rsidRDefault="004442EF">
            <w:pPr>
              <w:rPr>
                <w:color w:val="000000" w:themeColor="text1"/>
                <w:sz w:val="24"/>
              </w:rPr>
            </w:pPr>
          </w:p>
          <w:p w14:paraId="5632A00C" w14:textId="77777777" w:rsidR="004442EF" w:rsidRDefault="004442EF">
            <w:pPr>
              <w:rPr>
                <w:color w:val="000000" w:themeColor="text1"/>
                <w:sz w:val="24"/>
              </w:rPr>
            </w:pPr>
          </w:p>
          <w:p w14:paraId="6F32CD77" w14:textId="77777777" w:rsidR="004442EF" w:rsidRDefault="004442EF">
            <w:pPr>
              <w:rPr>
                <w:color w:val="000000" w:themeColor="text1"/>
                <w:sz w:val="24"/>
              </w:rPr>
            </w:pPr>
          </w:p>
          <w:p w14:paraId="0B0137A8" w14:textId="77777777" w:rsidR="004442EF" w:rsidRDefault="004442EF">
            <w:pPr>
              <w:rPr>
                <w:color w:val="000000" w:themeColor="text1"/>
                <w:sz w:val="24"/>
              </w:rPr>
            </w:pPr>
          </w:p>
          <w:p w14:paraId="48C0F163" w14:textId="77777777" w:rsidR="004442EF" w:rsidRDefault="004442EF">
            <w:pPr>
              <w:rPr>
                <w:color w:val="000000" w:themeColor="text1"/>
                <w:sz w:val="24"/>
              </w:rPr>
            </w:pPr>
          </w:p>
          <w:p w14:paraId="2CF93623" w14:textId="77777777" w:rsidR="004442EF" w:rsidRDefault="004442EF">
            <w:pPr>
              <w:rPr>
                <w:color w:val="000000" w:themeColor="text1"/>
                <w:sz w:val="24"/>
              </w:rPr>
            </w:pPr>
          </w:p>
          <w:p w14:paraId="6F9EA804" w14:textId="77777777" w:rsidR="004442EF" w:rsidRDefault="004442EF">
            <w:pPr>
              <w:rPr>
                <w:color w:val="000000" w:themeColor="text1"/>
                <w:sz w:val="24"/>
              </w:rPr>
            </w:pPr>
          </w:p>
          <w:p w14:paraId="34A09059" w14:textId="77777777" w:rsidR="004442EF" w:rsidRDefault="004442EF">
            <w:pPr>
              <w:rPr>
                <w:color w:val="000000" w:themeColor="text1"/>
                <w:sz w:val="24"/>
              </w:rPr>
            </w:pPr>
          </w:p>
          <w:p w14:paraId="0ECE7995" w14:textId="77777777" w:rsidR="004442EF" w:rsidRDefault="004442EF">
            <w:pPr>
              <w:rPr>
                <w:color w:val="000000" w:themeColor="text1"/>
                <w:sz w:val="24"/>
              </w:rPr>
            </w:pPr>
          </w:p>
          <w:p w14:paraId="221AF50A" w14:textId="77777777" w:rsidR="004442EF" w:rsidRDefault="004442EF">
            <w:pPr>
              <w:rPr>
                <w:color w:val="000000" w:themeColor="text1"/>
                <w:sz w:val="24"/>
              </w:rPr>
            </w:pPr>
          </w:p>
          <w:p w14:paraId="7F37450A" w14:textId="77777777" w:rsidR="004442EF" w:rsidRDefault="004442EF">
            <w:pPr>
              <w:rPr>
                <w:color w:val="000000" w:themeColor="text1"/>
                <w:sz w:val="24"/>
              </w:rPr>
            </w:pPr>
          </w:p>
        </w:tc>
      </w:tr>
    </w:tbl>
    <w:p w14:paraId="40B29E26" w14:textId="77777777" w:rsidR="004442EF" w:rsidRDefault="006E6291">
      <w:pPr>
        <w:rPr>
          <w:color w:val="000000" w:themeColor="text1"/>
          <w:sz w:val="24"/>
        </w:rPr>
      </w:pPr>
      <w:r>
        <w:rPr>
          <w:rFonts w:hint="eastAsia"/>
          <w:color w:val="000000" w:themeColor="text1"/>
          <w:sz w:val="24"/>
        </w:rPr>
        <w:t>（注１）Ａ４判５枚以内（自由様式）</w:t>
      </w:r>
    </w:p>
    <w:sectPr w:rsidR="004442EF">
      <w:footerReference w:type="default" r:id="rId6"/>
      <w:type w:val="continuous"/>
      <w:pgSz w:w="11906" w:h="16838"/>
      <w:pgMar w:top="1418" w:right="1134" w:bottom="1134" w:left="1134" w:header="510" w:footer="567" w:gutter="0"/>
      <w:cols w:space="720"/>
      <w:docGrid w:type="linesAndChars" w:linePitch="37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2C054" w14:textId="77777777" w:rsidR="00000000" w:rsidRDefault="006E6291">
      <w:r>
        <w:separator/>
      </w:r>
    </w:p>
  </w:endnote>
  <w:endnote w:type="continuationSeparator" w:id="0">
    <w:p w14:paraId="4947A988" w14:textId="77777777" w:rsidR="00000000" w:rsidRDefault="006E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C9981" w14:textId="7AD0D42A" w:rsidR="004442EF" w:rsidRDefault="004442E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9EDF9" w14:textId="77777777" w:rsidR="00000000" w:rsidRDefault="006E6291">
      <w:r>
        <w:separator/>
      </w:r>
    </w:p>
  </w:footnote>
  <w:footnote w:type="continuationSeparator" w:id="0">
    <w:p w14:paraId="1F0AD3C9" w14:textId="77777777" w:rsidR="00000000" w:rsidRDefault="006E6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39"/>
  <w:drawingGridHorizontalSpacing w:val="263"/>
  <w:drawingGridVerticalSpacing w:val="187"/>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2EF"/>
    <w:rsid w:val="004442EF"/>
    <w:rsid w:val="006E6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3288B"/>
  <w15:chartTrackingRefBased/>
  <w15:docId w15:val="{B174BB4D-11BC-47E4-9247-2D40D490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844"/>
      </w:tabs>
    </w:pPr>
    <w:rPr>
      <w:snapToGrid w:val="0"/>
    </w:rPr>
  </w:style>
  <w:style w:type="paragraph" w:styleId="a4">
    <w:name w:val="Balloon Text"/>
    <w:basedOn w:val="a"/>
    <w:semiHidden/>
    <w:rPr>
      <w:rFonts w:ascii="Arial" w:eastAsia="ＭＳ ゴシック" w:hAnsi="Arial"/>
      <w:sz w:val="18"/>
    </w:rPr>
  </w:style>
  <w:style w:type="paragraph" w:styleId="a5">
    <w:name w:val="Date"/>
    <w:basedOn w:val="a"/>
    <w:next w:val="a"/>
    <w:rPr>
      <w:snapToGrid w:val="0"/>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List Paragraph"/>
    <w:basedOn w:val="a"/>
    <w:qFormat/>
    <w:pPr>
      <w:ind w:leftChars="400" w:left="840"/>
    </w:pPr>
  </w:style>
  <w:style w:type="character" w:customStyle="1" w:styleId="a7">
    <w:name w:val="フッター (文字)"/>
    <w:basedOn w:val="a0"/>
    <w:link w:val="a6"/>
    <w:rPr>
      <w:rFonts w:ascii="ＭＳ 明朝" w:hAnsi="ＭＳ 明朝"/>
      <w:kern w:val="2"/>
      <w:sz w:val="26"/>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39</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浅見祥史</cp:lastModifiedBy>
  <cp:revision>1</cp:revision>
  <dcterms:created xsi:type="dcterms:W3CDTF">2024-05-23T13:01:00Z</dcterms:created>
  <dcterms:modified xsi:type="dcterms:W3CDTF">2024-05-23T13:01:00Z</dcterms:modified>
</cp:coreProperties>
</file>