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C699" w14:textId="75C1E22F" w:rsidR="00FB1DC2" w:rsidRPr="00B855AF" w:rsidRDefault="006D22D5">
      <w:pPr>
        <w:snapToGrid w:val="0"/>
        <w:spacing w:line="193"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0"/>
        </w:rPr>
        <w:t>様式第10号の２</w:t>
      </w:r>
    </w:p>
    <w:p w14:paraId="26EEB4E6" w14:textId="4ABA42CC" w:rsidR="00FB1DC2" w:rsidRPr="00B855AF" w:rsidRDefault="00B855AF">
      <w:pPr>
        <w:snapToGrid w:val="0"/>
        <w:jc w:val="left"/>
        <w:rPr>
          <w:rFonts w:ascii="ＭＳ ゴシック" w:eastAsia="ＭＳ ゴシック" w:hAnsi="ＭＳ ゴシック"/>
        </w:rPr>
      </w:pPr>
      <w:r w:rsidRPr="00B855AF">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14:anchorId="2EBB756E" wp14:editId="2A20E33C">
                <wp:simplePos x="0" y="0"/>
                <wp:positionH relativeFrom="column">
                  <wp:posOffset>148590</wp:posOffset>
                </wp:positionH>
                <wp:positionV relativeFrom="paragraph">
                  <wp:posOffset>216535</wp:posOffset>
                </wp:positionV>
                <wp:extent cx="485775" cy="510540"/>
                <wp:effectExtent l="0" t="0" r="28575" b="22860"/>
                <wp:wrapNone/>
                <wp:docPr id="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105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2EBB756E" id="Text Box 179" o:spid="_x0000_s1030" type="#_x0000_t202" style="position:absolute;margin-left:11.7pt;margin-top:17.05pt;width:38.25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" filled="f">
                <v:stroke dashstyle="dash"/>
                <v:textbox style="layout-flow:vertical-ideographic" inset="0,0,0,0">
                  <w:txbxContent>
                    <w:p w14:paraId="495FE2DD" w14:textId="184DF4D6" w:rsidR="00FB1DC2" w:rsidRDefault="006D22D5" w:rsidP="00B855AF">
                      <w:pPr>
                        <w:snapToGrid w:val="0"/>
                        <w:ind w:firstLineChars="50" w:firstLine="120"/>
                        <w:jc w:val="left"/>
                      </w:pPr>
                      <w:r>
                        <w:rPr>
                          <w:rFonts w:ascii="Times New Roman" w:eastAsia="ＭＳ ゴシック" w:hAnsi="Times New Roman" w:hint="eastAsia"/>
                          <w:color w:val="000000"/>
                          <w:sz w:val="24"/>
                        </w:rPr>
                        <w:t>人</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紙</w:t>
                      </w:r>
                    </w:p>
                    <w:p w14:paraId="7E8F0BAD" w14:textId="01B67C8E" w:rsidR="00FB1DC2" w:rsidRDefault="006D22D5" w:rsidP="00B855AF">
                      <w:pPr>
                        <w:snapToGrid w:val="0"/>
                        <w:ind w:firstLineChars="50" w:firstLine="120"/>
                        <w:jc w:val="left"/>
                      </w:pPr>
                      <w:r>
                        <w:rPr>
                          <w:rFonts w:ascii="Times New Roman" w:eastAsia="ＭＳ ゴシック" w:hAnsi="Times New Roman" w:hint="eastAsia"/>
                          <w:color w:val="000000"/>
                          <w:sz w:val="24"/>
                        </w:rPr>
                        <w:t>収</w:t>
                      </w:r>
                      <w:r w:rsidR="00B855AF">
                        <w:rPr>
                          <w:rFonts w:ascii="Times New Roman" w:eastAsia="ＭＳ ゴシック" w:hAnsi="Times New Roman" w:hint="eastAsia"/>
                          <w:color w:val="000000"/>
                          <w:sz w:val="24"/>
                        </w:rPr>
                        <w:t xml:space="preserve"> </w:t>
                      </w:r>
                      <w:r>
                        <w:rPr>
                          <w:rFonts w:ascii="Times New Roman" w:eastAsia="ＭＳ ゴシック" w:hAnsi="Times New Roman" w:hint="eastAsia"/>
                          <w:color w:val="000000"/>
                          <w:sz w:val="24"/>
                        </w:rPr>
                        <w:t>印</w:t>
                      </w:r>
                    </w:p>
                    <w:p w14:paraId="50BFF26B" w14:textId="77777777" w:rsidR="00FB1DC2" w:rsidRDefault="00FB1DC2">
                      <w:pPr>
                        <w:snapToGrid w:val="0"/>
                        <w:jc w:val="left"/>
                      </w:pPr>
                    </w:p>
                  </w:txbxContent>
                </v:textbox>
              </v:shape>
            </w:pict>
          </mc:Fallback>
        </mc:AlternateContent>
      </w:r>
    </w:p>
    <w:p w14:paraId="2E9EA2D0" w14:textId="77777777" w:rsidR="00FB1DC2" w:rsidRPr="00B855AF" w:rsidRDefault="00FB1DC2">
      <w:pPr>
        <w:snapToGrid w:val="0"/>
        <w:spacing w:line="240" w:lineRule="exact"/>
        <w:jc w:val="left"/>
        <w:rPr>
          <w:rFonts w:ascii="ＭＳ ゴシック" w:eastAsia="ＭＳ ゴシック" w:hAnsi="ＭＳ ゴシック"/>
          <w:b/>
          <w:bCs/>
          <w:sz w:val="24"/>
          <w:szCs w:val="24"/>
        </w:rPr>
      </w:pPr>
    </w:p>
    <w:p w14:paraId="61D53F48" w14:textId="77777777" w:rsidR="00B855AF" w:rsidRPr="00B855AF" w:rsidRDefault="00B855AF">
      <w:pPr>
        <w:snapToGrid w:val="0"/>
        <w:spacing w:line="390" w:lineRule="exact"/>
        <w:jc w:val="left"/>
        <w:rPr>
          <w:rFonts w:ascii="ＭＳ ゴシック" w:eastAsia="ＭＳ ゴシック" w:hAnsi="ＭＳ ゴシック"/>
          <w:b/>
          <w:bCs/>
          <w:color w:val="000000"/>
          <w:sz w:val="24"/>
          <w:szCs w:val="24"/>
        </w:rPr>
      </w:pPr>
    </w:p>
    <w:p w14:paraId="16D8D570" w14:textId="3C609F8A" w:rsidR="00FB1DC2" w:rsidRPr="00B855AF" w:rsidRDefault="006D22D5">
      <w:pPr>
        <w:snapToGrid w:val="0"/>
        <w:spacing w:line="390" w:lineRule="exact"/>
        <w:jc w:val="left"/>
        <w:rPr>
          <w:rFonts w:ascii="ＭＳ ゴシック" w:eastAsia="ＭＳ ゴシック" w:hAnsi="ＭＳ ゴシック"/>
          <w:b/>
          <w:bCs/>
          <w:sz w:val="24"/>
          <w:szCs w:val="24"/>
        </w:rPr>
      </w:pPr>
      <w:r w:rsidRPr="00B855AF">
        <w:rPr>
          <w:rFonts w:ascii="ＭＳ ゴシック" w:eastAsia="ＭＳ ゴシック" w:hAnsi="ＭＳ ゴシック" w:hint="eastAsia"/>
          <w:b/>
          <w:bCs/>
          <w:color w:val="000000"/>
          <w:sz w:val="24"/>
          <w:szCs w:val="24"/>
        </w:rPr>
        <w:t>農地（採草放牧地）賃貸借契約書</w:t>
      </w:r>
    </w:p>
    <w:p w14:paraId="1780F54B" w14:textId="77777777" w:rsidR="00FB1DC2" w:rsidRPr="00B855AF" w:rsidRDefault="00FB1DC2">
      <w:pPr>
        <w:rPr>
          <w:rFonts w:ascii="ＭＳ ゴシック" w:eastAsia="ＭＳ ゴシック" w:hAnsi="ＭＳ ゴシック"/>
        </w:rPr>
        <w:sectPr w:rsidR="00FB1DC2" w:rsidRPr="00B855AF">
          <w:pgSz w:w="11905" w:h="16837" w:code="9"/>
          <w:pgMar w:top="1206" w:right="875" w:bottom="1167" w:left="1011" w:header="851" w:footer="992" w:gutter="0"/>
          <w:cols w:num="2" w:space="425" w:equalWidth="0">
            <w:col w:w="3969" w:space="0"/>
            <w:col w:w="6450"/>
          </w:cols>
          <w:docGrid w:type="lines" w:linePitch="360"/>
        </w:sectPr>
      </w:pPr>
    </w:p>
    <w:p w14:paraId="494EFC49" w14:textId="77777777" w:rsidR="00FB1DC2" w:rsidRPr="00B855AF" w:rsidRDefault="00FB1DC2">
      <w:pPr>
        <w:snapToGrid w:val="0"/>
        <w:jc w:val="left"/>
        <w:rPr>
          <w:rFonts w:ascii="ＭＳ ゴシック" w:eastAsia="ＭＳ ゴシック" w:hAnsi="ＭＳ ゴシック"/>
        </w:rPr>
      </w:pPr>
    </w:p>
    <w:p w14:paraId="763165A4" w14:textId="77777777" w:rsidR="00FB1DC2" w:rsidRPr="00B855AF" w:rsidRDefault="00FB1DC2">
      <w:pPr>
        <w:snapToGrid w:val="0"/>
        <w:spacing w:line="240" w:lineRule="exact"/>
        <w:jc w:val="left"/>
        <w:rPr>
          <w:rFonts w:ascii="ＭＳ ゴシック" w:eastAsia="ＭＳ ゴシック" w:hAnsi="ＭＳ ゴシック"/>
        </w:rPr>
      </w:pPr>
    </w:p>
    <w:p w14:paraId="60153EB6" w14:textId="77777777" w:rsidR="00FB1DC2" w:rsidRPr="00B855AF" w:rsidRDefault="00FB1DC2">
      <w:pPr>
        <w:snapToGrid w:val="0"/>
        <w:spacing w:line="240" w:lineRule="exact"/>
        <w:jc w:val="left"/>
        <w:rPr>
          <w:rFonts w:ascii="ＭＳ ゴシック" w:eastAsia="ＭＳ ゴシック" w:hAnsi="ＭＳ ゴシック"/>
        </w:rPr>
      </w:pPr>
    </w:p>
    <w:p w14:paraId="2A13A8F4" w14:textId="77777777" w:rsidR="00FB1DC2" w:rsidRPr="00B855AF" w:rsidRDefault="00FB1DC2">
      <w:pPr>
        <w:snapToGrid w:val="0"/>
        <w:spacing w:line="240" w:lineRule="exact"/>
        <w:jc w:val="left"/>
        <w:rPr>
          <w:rFonts w:ascii="ＭＳ ゴシック" w:eastAsia="ＭＳ ゴシック" w:hAnsi="ＭＳ ゴシック"/>
        </w:rPr>
      </w:pPr>
    </w:p>
    <w:p w14:paraId="4F457481" w14:textId="77777777" w:rsidR="00FB1DC2" w:rsidRPr="00B855AF" w:rsidRDefault="006D22D5">
      <w:pPr>
        <w:snapToGrid w:val="0"/>
        <w:spacing w:line="392"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賃貸人及び賃借人は、農地法の趣旨に則り、この契約書に定めるところにより賃貸借契約を締結</w:t>
      </w:r>
    </w:p>
    <w:p w14:paraId="369346DD"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する。</w:t>
      </w:r>
    </w:p>
    <w:p w14:paraId="4B12697F" w14:textId="3DDD19A4"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この契約書は、２通作成して賃貸人及び賃借人がそれぞれ１通を所持し、その写し１通を</w:t>
      </w:r>
      <w:r w:rsidR="00D507CF">
        <w:rPr>
          <w:rFonts w:ascii="ＭＳ ゴシック" w:eastAsia="ＭＳ ゴシック" w:hAnsi="ＭＳ ゴシック" w:hint="eastAsia"/>
          <w:color w:val="000000"/>
          <w:sz w:val="22"/>
        </w:rPr>
        <w:t>佐野市</w:t>
      </w:r>
      <w:r w:rsidRPr="00B855AF">
        <w:rPr>
          <w:rFonts w:ascii="ＭＳ ゴシック" w:eastAsia="ＭＳ ゴシック" w:hAnsi="ＭＳ ゴシック" w:hint="eastAsia"/>
          <w:color w:val="000000"/>
          <w:sz w:val="22"/>
        </w:rPr>
        <w:t>農</w:t>
      </w:r>
    </w:p>
    <w:p w14:paraId="1C66057B"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業委員会に提出する。</w:t>
      </w:r>
    </w:p>
    <w:p w14:paraId="10ECF915"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年　　月　　日</w:t>
      </w:r>
    </w:p>
    <w:p w14:paraId="6E1C5359" w14:textId="2058311C"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賃貸人（以下甲という。）　住所</w:t>
      </w:r>
    </w:p>
    <w:p w14:paraId="4FB66A6D" w14:textId="0DADBDC0"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氏名</w:t>
      </w:r>
    </w:p>
    <w:p w14:paraId="241DC36C" w14:textId="304D76F1"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賃借人（以下乙という。）　住所</w:t>
      </w:r>
    </w:p>
    <w:p w14:paraId="24DEC853" w14:textId="3EE3220E"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氏名</w:t>
      </w:r>
    </w:p>
    <w:p w14:paraId="11B7D393"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１　賃貸借の目的物</w:t>
      </w:r>
    </w:p>
    <w:p w14:paraId="543C6373"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甲は、この契約書に定めるところにより、乙に対して、別表１に記載する土地その他の物件を</w:t>
      </w:r>
    </w:p>
    <w:p w14:paraId="2BC023B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賃貸する。</w:t>
      </w:r>
    </w:p>
    <w:p w14:paraId="0526333E"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２　賃貸借の期間</w:t>
      </w:r>
    </w:p>
    <w:p w14:paraId="25888141" w14:textId="7F87E162"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w:t>
      </w:r>
      <w:r w:rsidR="00B855AF">
        <w:rPr>
          <w:rFonts w:ascii="ＭＳ ゴシック" w:eastAsia="ＭＳ ゴシック" w:hAnsi="ＭＳ ゴシック"/>
          <w:color w:val="000000"/>
          <w:sz w:val="22"/>
        </w:rPr>
        <w:t>1</w:t>
      </w:r>
      <w:r w:rsidR="00B855AF">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賃貸借の期間は、　　年　　月　　日から　　年　　月　　日まで</w:t>
      </w:r>
      <w:r w:rsidR="00D507C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年間とする。</w:t>
      </w:r>
    </w:p>
    <w:p w14:paraId="00D36924" w14:textId="40481BC6"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（2）甲又は乙が、賃貸借の期間の満丁の</w:t>
      </w:r>
      <w:r w:rsidR="00B855AF">
        <w:rPr>
          <w:rFonts w:ascii="ＭＳ ゴシック" w:eastAsia="ＭＳ ゴシック" w:hAnsi="ＭＳ ゴシック" w:hint="eastAsia"/>
          <w:color w:val="000000"/>
          <w:sz w:val="22"/>
        </w:rPr>
        <w:t>１</w:t>
      </w:r>
      <w:r w:rsidRPr="00B855AF">
        <w:rPr>
          <w:rFonts w:ascii="ＭＳ ゴシック" w:eastAsia="ＭＳ ゴシック" w:hAnsi="ＭＳ ゴシック" w:hint="eastAsia"/>
          <w:color w:val="000000"/>
          <w:sz w:val="22"/>
        </w:rPr>
        <w:t>年前から６か月前までの間に、相手方に対して更新し</w:t>
      </w:r>
    </w:p>
    <w:p w14:paraId="49754B57" w14:textId="1EF0E873"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B855A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ない旨の通知をしないときは、賃貸借の期間は、従前の期間と同一の期間で更新する。</w:t>
      </w:r>
    </w:p>
    <w:p w14:paraId="33D82A7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３　契約の解除</w:t>
      </w:r>
    </w:p>
    <w:p w14:paraId="06E1DEB7"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甲は、乙が目的物たる農地を適正に利用していないと認められる場合には賃貸借契約を解除す</w:t>
      </w:r>
    </w:p>
    <w:p w14:paraId="2229D0E6"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るものとする。</w:t>
      </w:r>
    </w:p>
    <w:p w14:paraId="393FC6CB"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４　借賃の額及び支払期日</w:t>
      </w:r>
    </w:p>
    <w:p w14:paraId="5EBA3F46" w14:textId="5B4C5A02"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乙は、別表</w:t>
      </w:r>
      <w:r w:rsidR="00B855AF">
        <w:rPr>
          <w:rFonts w:ascii="ＭＳ ゴシック" w:eastAsia="ＭＳ ゴシック" w:hAnsi="ＭＳ ゴシック" w:hint="eastAsia"/>
          <w:color w:val="000000"/>
          <w:sz w:val="22"/>
        </w:rPr>
        <w:t>１に</w:t>
      </w:r>
      <w:r w:rsidRPr="00B855AF">
        <w:rPr>
          <w:rFonts w:ascii="ＭＳ ゴシック" w:eastAsia="ＭＳ ゴシック" w:hAnsi="ＭＳ ゴシック" w:hint="eastAsia"/>
          <w:color w:val="000000"/>
          <w:sz w:val="22"/>
        </w:rPr>
        <w:t>記載された土地その他の物件に対して、同表に記載された金額の借賃を同表に</w:t>
      </w:r>
    </w:p>
    <w:p w14:paraId="2A1A3EFE"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記載された期日までに甲の住所地において支払うものとする。</w:t>
      </w:r>
    </w:p>
    <w:p w14:paraId="4BEF5297"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５　借賃の支払猶予</w:t>
      </w:r>
    </w:p>
    <w:p w14:paraId="37404D2A"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災害その他やむをえない事由のため、乙が支払期日までに借賃を支払うことができない場合に</w:t>
      </w:r>
    </w:p>
    <w:p w14:paraId="38DD03B9"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は、甲は相当と認められる期日までその支払を猶予する。</w:t>
      </w:r>
    </w:p>
    <w:p w14:paraId="11E4A448"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６　転貸又は譲渡</w:t>
      </w:r>
    </w:p>
    <w:p w14:paraId="0B7F09FE"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乙は、本人又はその世帯員等が農地法第２条第２項に掲げる事由により借入地を耕作すること</w:t>
      </w:r>
    </w:p>
    <w:p w14:paraId="23AF12B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ができない場合に限って、一時転貸することができる。その他の事由により賃借物を転貸し、又</w:t>
      </w:r>
    </w:p>
    <w:p w14:paraId="0E6DCE3A"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は賃借権を譲渡する場合には、甲の承諾を得なければならない。</w:t>
      </w:r>
    </w:p>
    <w:p w14:paraId="258D2F15"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７　修繕及び改良</w:t>
      </w:r>
    </w:p>
    <w:p w14:paraId="34541252" w14:textId="77777777"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（1）目的物の修繕及び改良が土地改良法に基づいて行なわれる場合には、同法に定めるところに</w:t>
      </w:r>
    </w:p>
    <w:p w14:paraId="184F9787"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よる。</w:t>
      </w:r>
    </w:p>
    <w:p w14:paraId="4074D150"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（2）目的物の修繕は甲が行なう。ただし、乙の責めに帰すべき事由により必要となった修繕につ</w:t>
      </w:r>
    </w:p>
    <w:p w14:paraId="5C8EB789"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いては乙が行う。また、乙が甲に対して修繕が必要である旨を通知し、若しくは甲がその旨を</w:t>
      </w:r>
    </w:p>
    <w:p w14:paraId="6A23FBED"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知ったにもかかわらず、甲が相当の期間内に必要な修繕をしないとき、又は緊急を要するとき</w:t>
      </w:r>
    </w:p>
    <w:p w14:paraId="0184A84A"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は、乙が行なうことができる。</w:t>
      </w:r>
    </w:p>
    <w:p w14:paraId="5938D5A7"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（3）目的物の改良は乙が行なうことができる。</w:t>
      </w:r>
    </w:p>
    <w:p w14:paraId="74695F67" w14:textId="77777777" w:rsidR="00FB1DC2" w:rsidRPr="00B855AF" w:rsidRDefault="00FB1DC2">
      <w:pPr>
        <w:rPr>
          <w:rFonts w:ascii="ＭＳ ゴシック" w:eastAsia="ＭＳ ゴシック" w:hAnsi="ＭＳ ゴシック"/>
        </w:rPr>
        <w:sectPr w:rsidR="00FB1DC2" w:rsidRPr="00B855AF">
          <w:type w:val="continuous"/>
          <w:pgSz w:w="11905" w:h="16837" w:code="9"/>
          <w:pgMar w:top="1206" w:right="875" w:bottom="1167" w:left="1011" w:header="851" w:footer="992" w:gutter="0"/>
          <w:cols w:space="425"/>
          <w:docGrid w:type="lines" w:linePitch="360"/>
        </w:sectPr>
      </w:pPr>
    </w:p>
    <w:p w14:paraId="097DE1C4" w14:textId="77777777" w:rsidR="00FB1DC2" w:rsidRPr="00B855AF" w:rsidRDefault="006D22D5">
      <w:pPr>
        <w:snapToGrid w:val="0"/>
        <w:spacing w:line="197" w:lineRule="exact"/>
        <w:ind w:left="238"/>
        <w:jc w:val="left"/>
        <w:rPr>
          <w:rFonts w:ascii="ＭＳ ゴシック" w:eastAsia="ＭＳ ゴシック" w:hAnsi="ＭＳ ゴシック"/>
        </w:rPr>
      </w:pPr>
      <w:r w:rsidRPr="00B855AF">
        <w:rPr>
          <w:rFonts w:ascii="ＭＳ ゴシック" w:eastAsia="ＭＳ ゴシック" w:hAnsi="ＭＳ ゴシック" w:hint="eastAsia"/>
          <w:color w:val="000000"/>
        </w:rPr>
        <w:lastRenderedPageBreak/>
        <w:t>（4）修繕費又は改良費の負担又は償還は、別表２に定めたものを除き、民法及び土地改良法に従</w:t>
      </w:r>
    </w:p>
    <w:p w14:paraId="3D4ACCAF" w14:textId="26B76F85" w:rsidR="00FB1DC2" w:rsidRPr="002269DD" w:rsidRDefault="002269DD">
      <w:pPr>
        <w:snapToGrid w:val="0"/>
        <w:spacing w:line="306" w:lineRule="exact"/>
        <w:ind w:left="483"/>
        <w:jc w:val="left"/>
        <w:rPr>
          <w:rFonts w:ascii="ＭＳ ゴシック" w:eastAsia="ＭＳ ゴシック" w:hAnsi="ＭＳ ゴシック"/>
          <w:sz w:val="22"/>
        </w:rPr>
      </w:pPr>
      <w:r w:rsidRPr="002269DD">
        <w:rPr>
          <w:rFonts w:ascii="ＭＳ ゴシック" w:eastAsia="ＭＳ ゴシック" w:hAnsi="ＭＳ ゴシック" w:hint="eastAsia"/>
          <w:color w:val="000000"/>
          <w:sz w:val="22"/>
        </w:rPr>
        <w:t>う</w:t>
      </w:r>
      <w:r w:rsidR="006D22D5" w:rsidRPr="002269DD">
        <w:rPr>
          <w:rFonts w:ascii="ＭＳ ゴシック" w:eastAsia="ＭＳ ゴシック" w:hAnsi="ＭＳ ゴシック" w:hint="eastAsia"/>
          <w:color w:val="000000"/>
          <w:sz w:val="22"/>
        </w:rPr>
        <w:t>。</w:t>
      </w:r>
    </w:p>
    <w:p w14:paraId="799B1D0D" w14:textId="18EF8676" w:rsidR="00FB1DC2" w:rsidRDefault="006D22D5">
      <w:pPr>
        <w:snapToGrid w:val="0"/>
        <w:spacing w:line="385"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８　経常費用</w:t>
      </w:r>
    </w:p>
    <w:p w14:paraId="4EB686DD" w14:textId="7BA9A0C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1</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目的物に対する租税は、甲が負担する。</w:t>
      </w:r>
    </w:p>
    <w:p w14:paraId="4B60B1F6" w14:textId="11852878"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かんがい排水、土地改良等に必要な経常経費は、原則として乙が負担する。</w:t>
      </w:r>
    </w:p>
    <w:p w14:paraId="579816DD" w14:textId="4FB48D33" w:rsidR="00FB1DC2" w:rsidRDefault="002269DD" w:rsidP="002269DD">
      <w:pPr>
        <w:snapToGrid w:val="0"/>
        <w:spacing w:line="385" w:lineRule="exact"/>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3</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農業災害補償法に基づく共済金は、乙が負担する。</w:t>
      </w:r>
    </w:p>
    <w:p w14:paraId="00B1F6BA" w14:textId="2D91786C" w:rsidR="00FB1DC2" w:rsidRPr="00B855AF" w:rsidRDefault="002269DD" w:rsidP="002269DD">
      <w:pPr>
        <w:snapToGrid w:val="0"/>
        <w:spacing w:line="38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4</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租税以外の公課等で(2)及び(3)以外のものの負担は、別表３に定めるもののほかは、その公</w:t>
      </w:r>
    </w:p>
    <w:p w14:paraId="4652FA43" w14:textId="40C59F47" w:rsidR="00FB1DC2" w:rsidRDefault="006D22D5">
      <w:pPr>
        <w:snapToGrid w:val="0"/>
        <w:spacing w:line="334"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課等の支払義務者が負担する。</w:t>
      </w:r>
    </w:p>
    <w:p w14:paraId="7857BB1F" w14:textId="5761B42E" w:rsidR="00FB1DC2" w:rsidRPr="00B855AF" w:rsidRDefault="002269DD" w:rsidP="002269DD">
      <w:pPr>
        <w:snapToGrid w:val="0"/>
        <w:spacing w:line="334"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5</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その他目的物の通常の維持保存に要する経常費は、借主が負担する。</w:t>
      </w:r>
    </w:p>
    <w:p w14:paraId="58B2974F" w14:textId="5A4A2339" w:rsidR="00FB1DC2" w:rsidRDefault="006D22D5">
      <w:pPr>
        <w:snapToGrid w:val="0"/>
        <w:spacing w:line="335"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９　日的物の返還及び立毛</w:t>
      </w:r>
      <w:r w:rsidR="002269DD">
        <w:rPr>
          <w:rFonts w:ascii="ＭＳ ゴシック" w:eastAsia="ＭＳ ゴシック" w:hAnsi="ＭＳ ゴシック" w:hint="eastAsia"/>
          <w:color w:val="000000"/>
          <w:sz w:val="22"/>
        </w:rPr>
        <w:t>補償</w:t>
      </w:r>
    </w:p>
    <w:p w14:paraId="5663A610" w14:textId="1B8A03DE" w:rsidR="00FB1DC2" w:rsidRPr="00B855AF" w:rsidRDefault="002269DD" w:rsidP="002269DD">
      <w:pPr>
        <w:snapToGrid w:val="0"/>
        <w:spacing w:line="335"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（1）</w:t>
      </w:r>
      <w:r w:rsidR="006D22D5" w:rsidRPr="00B855AF">
        <w:rPr>
          <w:rFonts w:ascii="ＭＳ ゴシック" w:eastAsia="ＭＳ ゴシック" w:hAnsi="ＭＳ ゴシック" w:hint="eastAsia"/>
          <w:color w:val="000000"/>
          <w:sz w:val="22"/>
        </w:rPr>
        <w:t>賃貸借契約が</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したときは、乙は、その</w:t>
      </w:r>
      <w:r>
        <w:rPr>
          <w:rFonts w:ascii="ＭＳ ゴシック" w:eastAsia="ＭＳ ゴシック" w:hAnsi="ＭＳ ゴシック" w:hint="eastAsia"/>
          <w:color w:val="000000"/>
          <w:sz w:val="22"/>
        </w:rPr>
        <w:t>終了</w:t>
      </w:r>
      <w:r w:rsidR="006D22D5" w:rsidRPr="00B855AF">
        <w:rPr>
          <w:rFonts w:ascii="ＭＳ ゴシック" w:eastAsia="ＭＳ ゴシック" w:hAnsi="ＭＳ ゴシック" w:hint="eastAsia"/>
          <w:color w:val="000000"/>
          <w:sz w:val="22"/>
        </w:rPr>
        <w:t>の日から</w:t>
      </w:r>
      <w:r w:rsidR="00D507CF">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日以内に、甲に対して目的物を</w:t>
      </w:r>
    </w:p>
    <w:p w14:paraId="47E69106" w14:textId="3688D122" w:rsidR="00FB1DC2" w:rsidRDefault="006D22D5">
      <w:pPr>
        <w:snapToGrid w:val="0"/>
        <w:spacing w:line="337" w:lineRule="exact"/>
        <w:jc w:val="left"/>
        <w:rPr>
          <w:rFonts w:ascii="ＭＳ ゴシック" w:eastAsia="ＭＳ ゴシック" w:hAnsi="ＭＳ ゴシック"/>
          <w:color w:val="000000"/>
          <w:sz w:val="22"/>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返還する。</w:t>
      </w:r>
    </w:p>
    <w:p w14:paraId="73566B84" w14:textId="071C15EF" w:rsidR="00FB1DC2" w:rsidRPr="00B855AF" w:rsidRDefault="002269DD" w:rsidP="002269DD">
      <w:pPr>
        <w:snapToGrid w:val="0"/>
        <w:spacing w:line="337" w:lineRule="exact"/>
        <w:jc w:val="left"/>
        <w:rPr>
          <w:rFonts w:ascii="ＭＳ ゴシック" w:eastAsia="ＭＳ ゴシック" w:hAnsi="ＭＳ ゴシック"/>
        </w:rPr>
      </w:pPr>
      <w:r>
        <w:rPr>
          <w:rFonts w:ascii="ＭＳ ゴシック" w:eastAsia="ＭＳ ゴシック" w:hAnsi="ＭＳ ゴシック" w:hint="eastAsia"/>
          <w:color w:val="000000"/>
          <w:sz w:val="22"/>
        </w:rPr>
        <w:t xml:space="preserve">　（</w:t>
      </w:r>
      <w:r w:rsidR="006D22D5" w:rsidRPr="00B855AF">
        <w:rPr>
          <w:rFonts w:ascii="ＭＳ ゴシック" w:eastAsia="ＭＳ ゴシック" w:hAnsi="ＭＳ ゴシック" w:hint="eastAsia"/>
          <w:color w:val="000000"/>
          <w:sz w:val="22"/>
        </w:rPr>
        <w:t>2</w:t>
      </w:r>
      <w:r>
        <w:rPr>
          <w:rFonts w:ascii="ＭＳ ゴシック" w:eastAsia="ＭＳ ゴシック" w:hAnsi="ＭＳ ゴシック" w:hint="eastAsia"/>
          <w:color w:val="000000"/>
          <w:sz w:val="22"/>
        </w:rPr>
        <w:t>）</w:t>
      </w:r>
      <w:r w:rsidR="006D22D5" w:rsidRPr="00B855AF">
        <w:rPr>
          <w:rFonts w:ascii="ＭＳ ゴシック" w:eastAsia="ＭＳ ゴシック" w:hAnsi="ＭＳ ゴシック" w:hint="eastAsia"/>
          <w:color w:val="000000"/>
          <w:sz w:val="22"/>
        </w:rPr>
        <w:t>乙は、目的物の返還時において、天災地変等の不可抗力又は通常の利用により損失が生じた</w:t>
      </w:r>
    </w:p>
    <w:p w14:paraId="5567AD13" w14:textId="5B821F74"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場合及び修繕又は改良により変更された場合を除き、目的物を原状回復しなければならない。</w:t>
      </w:r>
    </w:p>
    <w:p w14:paraId="05679124" w14:textId="006AB218"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この場合において、乙が原状に復することができないときは、乙は甲に対し、甲が原状に復す</w:t>
      </w:r>
    </w:p>
    <w:p w14:paraId="7137C062"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るために要する費用及び甲に与えた損失に相当する金額を支払う。</w:t>
      </w:r>
    </w:p>
    <w:p w14:paraId="02DC532F" w14:textId="6F6C675F"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3</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契約</w:t>
      </w:r>
      <w:r w:rsidR="002269DD">
        <w:rPr>
          <w:rFonts w:ascii="ＭＳ ゴシック" w:eastAsia="ＭＳ ゴシック" w:hAnsi="ＭＳ ゴシック" w:hint="eastAsia"/>
          <w:color w:val="000000"/>
          <w:sz w:val="22"/>
        </w:rPr>
        <w:t>終了</w:t>
      </w:r>
      <w:r w:rsidRPr="00B855AF">
        <w:rPr>
          <w:rFonts w:ascii="ＭＳ ゴシック" w:eastAsia="ＭＳ ゴシック" w:hAnsi="ＭＳ ゴシック" w:hint="eastAsia"/>
          <w:color w:val="000000"/>
          <w:sz w:val="22"/>
        </w:rPr>
        <w:t>の際目的物の上に乙が甲の承諾を得て植栽した永年性作物がある場合には、甲は、</w:t>
      </w:r>
    </w:p>
    <w:p w14:paraId="596FF4FC" w14:textId="2CC6ACF6"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乙の請求により、これを買い取る。</w:t>
      </w:r>
    </w:p>
    <w:p w14:paraId="37164942" w14:textId="68960F1A"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4</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甲の責めに帰さない事由により賃貸借契約を終了させることとなった場合には、乙は、甲に</w:t>
      </w:r>
    </w:p>
    <w:p w14:paraId="6D052E0F" w14:textId="7ABE2AF2"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対し賃借料の</w:t>
      </w:r>
      <w:r w:rsidR="00D507CF">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年分に相当する金額を違約金として支払う。</w:t>
      </w:r>
    </w:p>
    <w:p w14:paraId="7AC4E16B"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10　一部滅失等による借賃の減額等</w:t>
      </w:r>
    </w:p>
    <w:p w14:paraId="6E08BC55" w14:textId="2D2191DE"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1</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目的物の一部が滅失その他の事由により使用及び収益をすることができなくなった場合にお</w:t>
      </w:r>
    </w:p>
    <w:p w14:paraId="602DE976" w14:textId="7BE5C7AA"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いて、それが乙の責めに帰することができない事由によるものであるときは、借賃は、その使</w:t>
      </w:r>
    </w:p>
    <w:p w14:paraId="5C6232F3" w14:textId="756C1FB3"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用及び収益をすることができなくなった部分の割合に応じて、減額されるものとする。この場</w:t>
      </w:r>
    </w:p>
    <w:p w14:paraId="3E498160" w14:textId="3F4C0E60"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合において、甲及び乙は、減額の程度、期間その他必要な事項について協議するものとする。</w:t>
      </w:r>
    </w:p>
    <w:p w14:paraId="24F50556" w14:textId="6F1D99BB"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2</w:t>
      </w:r>
      <w:r w:rsidR="002269DD">
        <w:rPr>
          <w:rFonts w:ascii="ＭＳ ゴシック" w:eastAsia="ＭＳ ゴシック" w:hAnsi="ＭＳ ゴシック" w:hint="eastAsia"/>
          <w:color w:val="000000"/>
          <w:sz w:val="22"/>
        </w:rPr>
        <w:t>）</w:t>
      </w:r>
      <w:r w:rsidRPr="00B855AF">
        <w:rPr>
          <w:rFonts w:ascii="ＭＳ ゴシック" w:eastAsia="ＭＳ ゴシック" w:hAnsi="ＭＳ ゴシック" w:hint="eastAsia"/>
          <w:color w:val="000000"/>
          <w:sz w:val="22"/>
        </w:rPr>
        <w:t>目的物の一部が滅失その他の事由により使用及び収益をすることができなくなった場合にお</w:t>
      </w:r>
    </w:p>
    <w:p w14:paraId="66DA7654" w14:textId="30265B2C"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いて、残存する部分のみでは乙が耕作をできないときは、乙は、賃貸借契約を解除することが</w:t>
      </w:r>
    </w:p>
    <w:p w14:paraId="65FA564C" w14:textId="2F07809F"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w:t>
      </w:r>
      <w:r w:rsidR="002269DD">
        <w:rPr>
          <w:rFonts w:ascii="ＭＳ ゴシック" w:eastAsia="ＭＳ ゴシック" w:hAnsi="ＭＳ ゴシック" w:hint="eastAsia"/>
          <w:color w:val="000000"/>
          <w:sz w:val="22"/>
        </w:rPr>
        <w:t xml:space="preserve"> </w:t>
      </w:r>
      <w:r w:rsidRPr="00B855AF">
        <w:rPr>
          <w:rFonts w:ascii="ＭＳ ゴシック" w:eastAsia="ＭＳ ゴシック" w:hAnsi="ＭＳ ゴシック" w:hint="eastAsia"/>
          <w:color w:val="000000"/>
          <w:sz w:val="22"/>
        </w:rPr>
        <w:t>できる。</w:t>
      </w:r>
    </w:p>
    <w:p w14:paraId="4FCD7D05"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11　全部滅失等による賃貸借の終了</w:t>
      </w:r>
    </w:p>
    <w:p w14:paraId="194219BC" w14:textId="77777777" w:rsidR="00FB1DC2" w:rsidRPr="00B855AF" w:rsidRDefault="006D22D5">
      <w:pPr>
        <w:snapToGrid w:val="0"/>
        <w:spacing w:line="337"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賃貸借契約は、目的物の全部が滅失その他の事由により使用及び収益をすることができなくな</w:t>
      </w:r>
    </w:p>
    <w:p w14:paraId="17E210E0" w14:textId="2981F55E"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ったときは、これによって</w:t>
      </w:r>
      <w:r w:rsidR="002269DD">
        <w:rPr>
          <w:rFonts w:ascii="ＭＳ ゴシック" w:eastAsia="ＭＳ ゴシック" w:hAnsi="ＭＳ ゴシック" w:hint="eastAsia"/>
          <w:color w:val="000000"/>
          <w:sz w:val="22"/>
        </w:rPr>
        <w:t>終了</w:t>
      </w:r>
      <w:r w:rsidRPr="00B855AF">
        <w:rPr>
          <w:rFonts w:ascii="ＭＳ ゴシック" w:eastAsia="ＭＳ ゴシック" w:hAnsi="ＭＳ ゴシック" w:hint="eastAsia"/>
          <w:color w:val="000000"/>
          <w:sz w:val="22"/>
        </w:rPr>
        <w:t>する。</w:t>
      </w:r>
    </w:p>
    <w:p w14:paraId="56AE111A"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12　この賃貸借契約に附随する権利又は義務</w:t>
      </w:r>
    </w:p>
    <w:p w14:paraId="6ED30755" w14:textId="77777777" w:rsidR="00FB1DC2" w:rsidRPr="00B855AF" w:rsidRDefault="006D22D5">
      <w:pPr>
        <w:snapToGrid w:val="0"/>
        <w:spacing w:line="334"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13　契約の変更</w:t>
      </w:r>
    </w:p>
    <w:p w14:paraId="30CD2F82" w14:textId="77777777" w:rsidR="00FB1DC2" w:rsidRPr="00B855AF" w:rsidRDefault="006D22D5">
      <w:pPr>
        <w:snapToGrid w:val="0"/>
        <w:spacing w:line="339"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 xml:space="preserve">　　契約事項を変更する場合には、その変更事項をこの契約書に明記しなければならない。</w:t>
      </w:r>
    </w:p>
    <w:p w14:paraId="4AA449CB" w14:textId="77777777" w:rsidR="00FB1DC2" w:rsidRPr="00B855AF" w:rsidRDefault="006D22D5">
      <w:pPr>
        <w:snapToGrid w:val="0"/>
        <w:spacing w:line="335" w:lineRule="exact"/>
        <w:jc w:val="left"/>
        <w:rPr>
          <w:rFonts w:ascii="ＭＳ ゴシック" w:eastAsia="ＭＳ ゴシック" w:hAnsi="ＭＳ ゴシック"/>
        </w:rPr>
      </w:pPr>
      <w:r w:rsidRPr="00B855AF">
        <w:rPr>
          <w:rFonts w:ascii="ＭＳ ゴシック" w:eastAsia="ＭＳ ゴシック" w:hAnsi="ＭＳ ゴシック" w:hint="eastAsia"/>
          <w:color w:val="000000"/>
          <w:sz w:val="22"/>
        </w:rPr>
        <w:t>14　その他この契約書に定めのない事項については、甲乙が協議して定める。</w:t>
      </w:r>
    </w:p>
    <w:p w14:paraId="1BAFDA19" w14:textId="77777777" w:rsidR="00FB1DC2" w:rsidRPr="00B855AF" w:rsidRDefault="00FB1DC2">
      <w:pPr>
        <w:rPr>
          <w:rFonts w:ascii="ＭＳ ゴシック" w:eastAsia="ＭＳ ゴシック" w:hAnsi="ＭＳ ゴシック"/>
        </w:rPr>
        <w:sectPr w:rsidR="00FB1DC2" w:rsidRPr="00B855AF">
          <w:pgSz w:w="11905" w:h="16837" w:code="9"/>
          <w:pgMar w:top="1206" w:right="871" w:bottom="1296" w:left="1029" w:header="851" w:footer="992" w:gutter="0"/>
          <w:cols w:space="425"/>
          <w:docGrid w:type="lines" w:linePitch="360"/>
        </w:sectPr>
      </w:pPr>
    </w:p>
    <w:p w14:paraId="444EB365" w14:textId="77777777" w:rsidR="00FB1DC2" w:rsidRPr="00E94579" w:rsidRDefault="006D22D5">
      <w:pPr>
        <w:snapToGrid w:val="0"/>
        <w:spacing w:line="20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lastRenderedPageBreak/>
        <w:t>（記載要領）</w:t>
      </w:r>
    </w:p>
    <w:p w14:paraId="1A44FA04"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１　法人である場合は、住所は主たる事務所の所在地を、氏名は法人の名称及び代表者の氏名を</w:t>
      </w:r>
    </w:p>
    <w:p w14:paraId="63383A80" w14:textId="2601D773"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それぞれ記載してください。</w:t>
      </w:r>
    </w:p>
    <w:p w14:paraId="7F29328A"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２　契約の目的物は別表１に表示します。この場合において、建物、宅地等が農地等と客観的に</w:t>
      </w:r>
    </w:p>
    <w:p w14:paraId="6A84C381" w14:textId="2FB32A66"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みて不可分の状態にあるか、又は別々に契約することが不適当な場合には、これらを含めて記</w:t>
      </w:r>
    </w:p>
    <w:p w14:paraId="024D10F2" w14:textId="076E59CF"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載してください。</w:t>
      </w:r>
    </w:p>
    <w:p w14:paraId="618FC8A9" w14:textId="2F780A01"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土地は一筆ごと、建物その他の物件は一個ごとに所在、地番及び地目又は種類、面積及び数</w:t>
      </w:r>
    </w:p>
    <w:p w14:paraId="6411F6CD" w14:textId="2B249DDC"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E94579">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量並びにこれらの借賃の額、支払時期及び支払方法を記載してください。</w:t>
      </w:r>
    </w:p>
    <w:p w14:paraId="20360D89"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「面積」欄には、登記簿の地積と実際の面積とが異なる場合は、登記簿の地積のほかに契約</w:t>
      </w:r>
    </w:p>
    <w:p w14:paraId="54B20C4C" w14:textId="7881965D"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上決めた実際の面積を記載し、さらにその土地の畦畔面積又は土地の一部が溝となっていると</w:t>
      </w:r>
    </w:p>
    <w:p w14:paraId="4D8E9D0B" w14:textId="1E725A22"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きは、その面積を記載してください。ただし、土地に付随して賃貸している溝があってもその</w:t>
      </w:r>
    </w:p>
    <w:p w14:paraId="732B9C3D" w14:textId="23F89701"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溝が別の地番である場合は、別行に記載してください。</w:t>
      </w:r>
    </w:p>
    <w:p w14:paraId="6B15C9EB"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３　賃貸借の期間については、農地法第17条に規定する一時賃貸借である場合には、「１年前か</w:t>
      </w:r>
    </w:p>
    <w:p w14:paraId="3DF01CA8"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ら６か月前まで」を「６か月前から１か月前まで」とします。</w:t>
      </w:r>
    </w:p>
    <w:p w14:paraId="3F881C3E"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４　「農地を適正に利用していない」とは、農地法第４条及び第５条に違反しているもの、農地</w:t>
      </w:r>
    </w:p>
    <w:p w14:paraId="63B04DBD" w14:textId="77777777" w:rsidR="00FB1DC2" w:rsidRPr="00E94579" w:rsidRDefault="006D22D5">
      <w:pPr>
        <w:snapToGrid w:val="0"/>
        <w:spacing w:line="334"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法第32条第１項１号に該当する場合等とします。</w:t>
      </w:r>
    </w:p>
    <w:p w14:paraId="7DA335FB"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５　借賃の額は、一筆ごと又は一個ごとに記載してください。借賃の支払の方法が賃貸人の農業</w:t>
      </w:r>
    </w:p>
    <w:p w14:paraId="795AD4B8" w14:textId="12C5D43D"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協同組合の預金口座への払込みによる場合には、「賃貸人の住所において支払う」を「賃貸人</w:t>
      </w:r>
    </w:p>
    <w:p w14:paraId="2C9F7E79" w14:textId="5FDB5350"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が</w:t>
      </w:r>
      <w:r w:rsidR="00D507CF">
        <w:rPr>
          <w:rFonts w:ascii="ＭＳ ゴシック" w:eastAsia="ＭＳ ゴシック" w:hAnsi="ＭＳ ゴシック" w:hint="eastAsia"/>
          <w:color w:val="000000"/>
          <w:sz w:val="22"/>
        </w:rPr>
        <w:t>佐野</w:t>
      </w:r>
      <w:r w:rsidRPr="00E94579">
        <w:rPr>
          <w:rFonts w:ascii="ＭＳ ゴシック" w:eastAsia="ＭＳ ゴシック" w:hAnsi="ＭＳ ゴシック" w:hint="eastAsia"/>
          <w:color w:val="000000"/>
          <w:sz w:val="22"/>
        </w:rPr>
        <w:t>農業協同組合に有する預金口座に払い込む」とします。なお、金銭以外のものを支払う</w:t>
      </w:r>
    </w:p>
    <w:p w14:paraId="7DC3A386" w14:textId="263A94DF"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借賃の定めがある場合においては、借賃の支払方法についての特約があるときは、その旨記載</w:t>
      </w:r>
    </w:p>
    <w:p w14:paraId="55653507" w14:textId="306E00C2"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してください。</w:t>
      </w:r>
    </w:p>
    <w:p w14:paraId="26B0365F"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６　賃貸借の目的物の修繕及び改良についての負担区分は当事者間で取り決めた内容を別表２に</w:t>
      </w:r>
    </w:p>
    <w:p w14:paraId="51229268" w14:textId="071FF2D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記載してください。</w:t>
      </w:r>
    </w:p>
    <w:p w14:paraId="36578CF4" w14:textId="6FB3C5D8"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修繕改良工事によって生じた施設の所有区分及び補價内容等を定めた場合は別表２の備考欄</w:t>
      </w:r>
    </w:p>
    <w:p w14:paraId="57C73911" w14:textId="5EB9E1F5"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w:t>
      </w:r>
      <w:r w:rsidR="008E4190">
        <w:rPr>
          <w:rFonts w:ascii="ＭＳ ゴシック" w:eastAsia="ＭＳ ゴシック" w:hAnsi="ＭＳ ゴシック" w:hint="eastAsia"/>
          <w:color w:val="000000"/>
          <w:sz w:val="22"/>
        </w:rPr>
        <w:t xml:space="preserve">　</w:t>
      </w:r>
      <w:r w:rsidRPr="00E94579">
        <w:rPr>
          <w:rFonts w:ascii="ＭＳ ゴシック" w:eastAsia="ＭＳ ゴシック" w:hAnsi="ＭＳ ゴシック" w:hint="eastAsia"/>
          <w:color w:val="000000"/>
          <w:sz w:val="22"/>
        </w:rPr>
        <w:t>にこれらの事項を記載してください。</w:t>
      </w:r>
    </w:p>
    <w:p w14:paraId="10E52582"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７　経営費用の負担区分については当事者間で取り決めた内容を別表３に記載してください。</w:t>
      </w:r>
    </w:p>
    <w:p w14:paraId="41DCA805"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８　賃借物の返還については、契約期間満了の日から「何日以内」に返還する旨を記載してくだ</w:t>
      </w:r>
    </w:p>
    <w:p w14:paraId="49269FB5" w14:textId="77777777" w:rsidR="00FB1DC2" w:rsidRPr="00E94579" w:rsidRDefault="006D22D5">
      <w:pPr>
        <w:snapToGrid w:val="0"/>
        <w:spacing w:line="335"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さい。</w:t>
      </w:r>
    </w:p>
    <w:p w14:paraId="69C9BF10" w14:textId="77777777" w:rsidR="00FB1DC2" w:rsidRPr="00E94579" w:rsidRDefault="006D22D5">
      <w:pPr>
        <w:snapToGrid w:val="0"/>
        <w:spacing w:line="337"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９　「賃貸借契約に付随する権利又は義務」欄には、この賃貸借契約に附随する権利義務に関す</w:t>
      </w:r>
    </w:p>
    <w:p w14:paraId="7BB3C09F" w14:textId="77777777" w:rsidR="00FB1DC2" w:rsidRPr="00E94579" w:rsidRDefault="006D22D5">
      <w:pPr>
        <w:snapToGrid w:val="0"/>
        <w:spacing w:line="339" w:lineRule="exact"/>
        <w:jc w:val="left"/>
        <w:rPr>
          <w:rFonts w:ascii="ＭＳ ゴシック" w:eastAsia="ＭＳ ゴシック" w:hAnsi="ＭＳ ゴシック"/>
        </w:rPr>
      </w:pPr>
      <w:r w:rsidRPr="00E94579">
        <w:rPr>
          <w:rFonts w:ascii="ＭＳ ゴシック" w:eastAsia="ＭＳ ゴシック" w:hAnsi="ＭＳ ゴシック" w:hint="eastAsia"/>
          <w:color w:val="000000"/>
          <w:sz w:val="22"/>
        </w:rPr>
        <w:t xml:space="preserve">　　る契約がある場合に記載してください。</w:t>
      </w:r>
    </w:p>
    <w:p w14:paraId="39F17E9C" w14:textId="77777777" w:rsidR="00FB1DC2" w:rsidRPr="00B855AF" w:rsidRDefault="00FB1DC2">
      <w:pPr>
        <w:rPr>
          <w:rFonts w:ascii="ＭＳ ゴシック" w:eastAsia="ＭＳ ゴシック" w:hAnsi="ＭＳ ゴシック"/>
        </w:rPr>
        <w:sectPr w:rsidR="00FB1DC2" w:rsidRPr="00B855AF">
          <w:pgSz w:w="11905" w:h="16837" w:code="9"/>
          <w:pgMar w:top="1206" w:right="868" w:bottom="1296" w:left="1159" w:header="851" w:footer="992" w:gutter="0"/>
          <w:cols w:space="425"/>
          <w:docGrid w:type="lines" w:linePitch="360"/>
        </w:sectPr>
      </w:pPr>
    </w:p>
    <w:p w14:paraId="0DE0A45C" w14:textId="77777777" w:rsidR="008E4190" w:rsidRDefault="008E4190">
      <w:pPr>
        <w:snapToGrid w:val="0"/>
        <w:spacing w:line="193" w:lineRule="exact"/>
        <w:jc w:val="left"/>
        <w:rPr>
          <w:rFonts w:ascii="ＭＳ ゴシック" w:eastAsia="ＭＳ ゴシック" w:hAnsi="ＭＳ ゴシック"/>
          <w:color w:val="000000"/>
          <w:sz w:val="22"/>
        </w:rPr>
      </w:pPr>
    </w:p>
    <w:p w14:paraId="0093016A" w14:textId="7430F801" w:rsidR="00FB1DC2" w:rsidRPr="008E4190" w:rsidRDefault="006D22D5" w:rsidP="008E4190">
      <w:pPr>
        <w:snapToGrid w:val="0"/>
        <w:spacing w:line="240"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別表１　土地その他の物件の目録等</w:t>
      </w:r>
    </w:p>
    <w:p w14:paraId="22A9F1B6" w14:textId="468CB943"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1584" behindDoc="0" locked="0" layoutInCell="1" allowOverlap="1" wp14:anchorId="6894CB1C" wp14:editId="002CAF6B">
                <wp:simplePos x="0" y="0"/>
                <wp:positionH relativeFrom="column">
                  <wp:posOffset>110338</wp:posOffset>
                </wp:positionH>
                <wp:positionV relativeFrom="paragraph">
                  <wp:posOffset>112471</wp:posOffset>
                </wp:positionV>
                <wp:extent cx="5909481" cy="1255594"/>
                <wp:effectExtent l="0" t="0" r="15240" b="20955"/>
                <wp:wrapNone/>
                <wp:docPr id="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481" cy="125559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4CB1C" id="_x0000_t202" coordsize="21600,21600" o:spt="202" path="m,l,21600r21600,l21600,xe">
                <v:stroke joinstyle="miter"/>
                <v:path gradientshapeok="t" o:connecttype="rect"/>
              </v:shapetype>
              <v:shape id="Text Box 178" o:spid="_x0000_s1027" type="#_x0000_t202" style="position:absolute;margin-left:8.7pt;margin-top:8.85pt;width:465.3pt;height:9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" filled="f" strokeweight=".25pt">
                <v:textbox inset="0,0,0,0">
                  <w:txbxContent>
                    <w:tbl>
                      <w:tblPr>
                        <w:tblW w:w="9449" w:type="dxa"/>
                        <w:tblCellMar>
                          <w:left w:w="10" w:type="dxa"/>
                          <w:right w:w="10" w:type="dxa"/>
                        </w:tblCellMar>
                        <w:tblLook w:val="04A0" w:firstRow="1" w:lastRow="0" w:firstColumn="1" w:lastColumn="0" w:noHBand="0" w:noVBand="1"/>
                      </w:tblPr>
                      <w:tblGrid>
                        <w:gridCol w:w="900"/>
                        <w:gridCol w:w="900"/>
                        <w:gridCol w:w="900"/>
                        <w:gridCol w:w="900"/>
                        <w:gridCol w:w="900"/>
                        <w:gridCol w:w="1350"/>
                        <w:gridCol w:w="1126"/>
                        <w:gridCol w:w="1123"/>
                        <w:gridCol w:w="1350"/>
                      </w:tblGrid>
                      <w:tr w:rsidR="00FB1DC2" w14:paraId="34BA13DF" w14:textId="77777777" w:rsidTr="008E4190">
                        <w:trPr>
                          <w:trHeight w:val="503"/>
                        </w:trPr>
                        <w:tc>
                          <w:tcPr>
                            <w:tcW w:w="900" w:type="dxa"/>
                            <w:gridSpan w:val="5"/>
                            <w:tcBorders>
                              <w:top w:val="single" w:sz="4" w:space="0" w:color="000000"/>
                              <w:left w:val="single" w:sz="4" w:space="0" w:color="000000"/>
                              <w:bottom w:val="single" w:sz="4" w:space="0" w:color="000000"/>
                              <w:right w:val="single" w:sz="4" w:space="0" w:color="000000"/>
                            </w:tcBorders>
                            <w:vAlign w:val="center"/>
                          </w:tcPr>
                          <w:p w14:paraId="69DEA4C9" w14:textId="77777777" w:rsidR="00FB1DC2" w:rsidRDefault="006D22D5" w:rsidP="008E4190">
                            <w:pPr>
                              <w:jc w:val="center"/>
                            </w:pPr>
                            <w:r>
                              <w:rPr>
                                <w:rFonts w:ascii="Times New Roman" w:eastAsia="ＭＳ ゴシック" w:hAnsi="Times New Roman" w:hint="eastAsia"/>
                                <w:color w:val="000000"/>
                                <w:sz w:val="22"/>
                              </w:rPr>
                              <w:t>土地その他の物件の表示</w:t>
                            </w:r>
                          </w:p>
                        </w:tc>
                        <w:tc>
                          <w:tcPr>
                            <w:tcW w:w="1350" w:type="dxa"/>
                            <w:gridSpan w:val="3"/>
                            <w:tcBorders>
                              <w:top w:val="single" w:sz="4" w:space="0" w:color="000000"/>
                              <w:left w:val="single" w:sz="4" w:space="0" w:color="000000"/>
                              <w:bottom w:val="single" w:sz="4" w:space="0" w:color="000000"/>
                              <w:right w:val="single" w:sz="4" w:space="0" w:color="000000"/>
                            </w:tcBorders>
                            <w:vAlign w:val="center"/>
                          </w:tcPr>
                          <w:p w14:paraId="1D64A13E" w14:textId="77777777" w:rsidR="00FB1DC2" w:rsidRDefault="006D22D5" w:rsidP="008E4190">
                            <w:pPr>
                              <w:jc w:val="center"/>
                            </w:pPr>
                            <w:r>
                              <w:rPr>
                                <w:rFonts w:ascii="Times New Roman" w:eastAsia="ＭＳ ゴシック" w:hAnsi="Times New Roman" w:hint="eastAsia"/>
                                <w:color w:val="000000"/>
                                <w:sz w:val="22"/>
                              </w:rPr>
                              <w:t>借　　　　賃</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14:paraId="388A826B" w14:textId="4F8954C9" w:rsidR="00FB1DC2" w:rsidRDefault="006D22D5" w:rsidP="008E4190">
                            <w:pPr>
                              <w:jc w:val="center"/>
                            </w:pPr>
                            <w:r>
                              <w:rPr>
                                <w:rFonts w:ascii="Times New Roman" w:eastAsia="ＭＳ ゴシック" w:hAnsi="Times New Roman" w:hint="eastAsia"/>
                                <w:color w:val="000000"/>
                                <w:sz w:val="22"/>
                              </w:rPr>
                              <w:t>備　　考</w:t>
                            </w:r>
                          </w:p>
                        </w:tc>
                      </w:tr>
                      <w:tr w:rsidR="00FB1DC2" w14:paraId="5EF2D23C" w14:textId="77777777">
                        <w:trPr>
                          <w:trHeight w:val="838"/>
                        </w:trPr>
                        <w:tc>
                          <w:tcPr>
                            <w:tcW w:w="900" w:type="dxa"/>
                            <w:tcBorders>
                              <w:top w:val="single" w:sz="4" w:space="0" w:color="000000"/>
                              <w:left w:val="single" w:sz="4" w:space="0" w:color="000000"/>
                              <w:bottom w:val="single" w:sz="4" w:space="0" w:color="000000"/>
                              <w:right w:val="single" w:sz="4" w:space="0" w:color="000000"/>
                            </w:tcBorders>
                            <w:vAlign w:val="center"/>
                          </w:tcPr>
                          <w:p w14:paraId="6199130C" w14:textId="77777777" w:rsidR="00FB1DC2" w:rsidRDefault="006D22D5" w:rsidP="008E4190">
                            <w:pPr>
                              <w:jc w:val="center"/>
                            </w:pPr>
                            <w:r>
                              <w:rPr>
                                <w:rFonts w:ascii="Times New Roman" w:eastAsia="ＭＳ ゴシック" w:hAnsi="Times New Roman" w:hint="eastAsia"/>
                                <w:color w:val="000000"/>
                                <w:sz w:val="22"/>
                              </w:rPr>
                              <w:t>大　字</w:t>
                            </w:r>
                          </w:p>
                        </w:tc>
                        <w:tc>
                          <w:tcPr>
                            <w:tcW w:w="900" w:type="dxa"/>
                            <w:tcBorders>
                              <w:top w:val="single" w:sz="4" w:space="0" w:color="000000"/>
                              <w:left w:val="single" w:sz="4" w:space="0" w:color="000000"/>
                              <w:bottom w:val="single" w:sz="4" w:space="0" w:color="000000"/>
                              <w:right w:val="single" w:sz="4" w:space="0" w:color="000000"/>
                            </w:tcBorders>
                            <w:vAlign w:val="center"/>
                          </w:tcPr>
                          <w:p w14:paraId="487CA6AC" w14:textId="77777777" w:rsidR="00FB1DC2" w:rsidRDefault="006D22D5" w:rsidP="008E4190">
                            <w:pPr>
                              <w:jc w:val="center"/>
                            </w:pPr>
                            <w:r>
                              <w:rPr>
                                <w:rFonts w:ascii="Times New Roman" w:eastAsia="ＭＳ ゴシック" w:hAnsi="Times New Roman" w:hint="eastAsia"/>
                                <w:color w:val="000000"/>
                                <w:sz w:val="22"/>
                              </w:rPr>
                              <w:t>字</w:t>
                            </w:r>
                          </w:p>
                        </w:tc>
                        <w:tc>
                          <w:tcPr>
                            <w:tcW w:w="900" w:type="dxa"/>
                            <w:tcBorders>
                              <w:top w:val="single" w:sz="4" w:space="0" w:color="000000"/>
                              <w:left w:val="single" w:sz="4" w:space="0" w:color="000000"/>
                              <w:bottom w:val="single" w:sz="4" w:space="0" w:color="000000"/>
                              <w:right w:val="single" w:sz="4" w:space="0" w:color="000000"/>
                            </w:tcBorders>
                            <w:vAlign w:val="center"/>
                          </w:tcPr>
                          <w:p w14:paraId="7113033A" w14:textId="77777777" w:rsidR="00FB1DC2" w:rsidRDefault="006D22D5" w:rsidP="008E4190">
                            <w:pPr>
                              <w:jc w:val="center"/>
                            </w:pPr>
                            <w:r>
                              <w:rPr>
                                <w:rFonts w:ascii="Times New Roman" w:eastAsia="ＭＳ ゴシック" w:hAnsi="Times New Roman" w:hint="eastAsia"/>
                                <w:color w:val="000000"/>
                                <w:sz w:val="22"/>
                              </w:rPr>
                              <w:t>地　番</w:t>
                            </w:r>
                          </w:p>
                        </w:tc>
                        <w:tc>
                          <w:tcPr>
                            <w:tcW w:w="900" w:type="dxa"/>
                            <w:tcBorders>
                              <w:top w:val="single" w:sz="4" w:space="0" w:color="000000"/>
                              <w:left w:val="single" w:sz="4" w:space="0" w:color="000000"/>
                              <w:bottom w:val="single" w:sz="4" w:space="0" w:color="000000"/>
                              <w:right w:val="single" w:sz="4" w:space="0" w:color="000000"/>
                            </w:tcBorders>
                            <w:vAlign w:val="center"/>
                          </w:tcPr>
                          <w:p w14:paraId="016FB3BF" w14:textId="77777777" w:rsidR="00FB1DC2" w:rsidRDefault="006D22D5" w:rsidP="008E4190">
                            <w:pPr>
                              <w:jc w:val="center"/>
                            </w:pPr>
                            <w:r>
                              <w:rPr>
                                <w:rFonts w:ascii="Times New Roman" w:eastAsia="ＭＳ ゴシック" w:hAnsi="Times New Roman" w:hint="eastAsia"/>
                                <w:color w:val="000000"/>
                                <w:sz w:val="22"/>
                              </w:rPr>
                              <w:t>地　目</w:t>
                            </w:r>
                          </w:p>
                          <w:p w14:paraId="354F5A9D"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種類</w:t>
                            </w:r>
                            <w:r>
                              <w:rPr>
                                <w:rFonts w:ascii="Times New Roman" w:eastAsia="ＭＳ ゴシック" w:hAnsi="Times New Roman" w:hint="eastAsia"/>
                                <w:color w:val="000000"/>
                                <w:sz w:val="22"/>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405403AA" w14:textId="77777777" w:rsidR="00FB1DC2" w:rsidRDefault="006D22D5" w:rsidP="008E4190">
                            <w:pPr>
                              <w:jc w:val="center"/>
                            </w:pPr>
                            <w:r>
                              <w:rPr>
                                <w:rFonts w:ascii="Times New Roman" w:eastAsia="ＭＳ ゴシック" w:hAnsi="Times New Roman" w:hint="eastAsia"/>
                                <w:color w:val="000000"/>
                                <w:sz w:val="22"/>
                              </w:rPr>
                              <w:t>面　積</w:t>
                            </w:r>
                          </w:p>
                          <w:p w14:paraId="721D72CC" w14:textId="77777777" w:rsidR="00FB1DC2" w:rsidRDefault="006D22D5" w:rsidP="008E4190">
                            <w:pPr>
                              <w:jc w:val="center"/>
                            </w:pPr>
                            <w:r>
                              <w:rPr>
                                <w:rFonts w:ascii="Times New Roman" w:eastAsia="ＭＳ ゴシック" w:hAnsi="Times New Roman" w:hint="eastAsia"/>
                                <w:color w:val="000000"/>
                                <w:sz w:val="22"/>
                              </w:rPr>
                              <w:t>(</w:t>
                            </w:r>
                            <w:r>
                              <w:rPr>
                                <w:rFonts w:ascii="Times New Roman" w:eastAsia="ＭＳ ゴシック" w:hAnsi="Times New Roman" w:hint="eastAsia"/>
                                <w:color w:val="000000"/>
                                <w:sz w:val="22"/>
                              </w:rPr>
                              <w:t>数量</w:t>
                            </w:r>
                            <w:r>
                              <w:rPr>
                                <w:rFonts w:ascii="Times New Roman" w:eastAsia="ＭＳ ゴシック" w:hAnsi="Times New Roman" w:hint="eastAsia"/>
                                <w:color w:val="000000"/>
                                <w:sz w:val="22"/>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6ECA0321" w14:textId="77777777" w:rsidR="00FB1DC2" w:rsidRDefault="006D22D5" w:rsidP="008E4190">
                            <w:pPr>
                              <w:jc w:val="center"/>
                            </w:pPr>
                            <w:r>
                              <w:rPr>
                                <w:rFonts w:ascii="Times New Roman" w:eastAsia="ＭＳ ゴシック" w:hAnsi="Times New Roman" w:hint="eastAsia"/>
                                <w:color w:val="000000"/>
                                <w:sz w:val="22"/>
                              </w:rPr>
                              <w:t>単位当たり</w:t>
                            </w:r>
                          </w:p>
                          <w:p w14:paraId="56E6EF1D" w14:textId="77777777" w:rsidR="00FB1DC2" w:rsidRDefault="006D22D5" w:rsidP="008E4190">
                            <w:pPr>
                              <w:jc w:val="center"/>
                            </w:pPr>
                            <w:r>
                              <w:rPr>
                                <w:rFonts w:ascii="Times New Roman" w:eastAsia="ＭＳ ゴシック" w:hAnsi="Times New Roman" w:hint="eastAsia"/>
                                <w:color w:val="000000"/>
                                <w:sz w:val="22"/>
                              </w:rPr>
                              <w:t>金　　　額</w:t>
                            </w:r>
                          </w:p>
                        </w:tc>
                        <w:tc>
                          <w:tcPr>
                            <w:tcW w:w="1126" w:type="dxa"/>
                            <w:tcBorders>
                              <w:top w:val="single" w:sz="4" w:space="0" w:color="000000"/>
                              <w:left w:val="single" w:sz="4" w:space="0" w:color="000000"/>
                              <w:bottom w:val="single" w:sz="4" w:space="0" w:color="000000"/>
                              <w:right w:val="single" w:sz="4" w:space="0" w:color="000000"/>
                            </w:tcBorders>
                            <w:vAlign w:val="center"/>
                          </w:tcPr>
                          <w:p w14:paraId="74701B8D" w14:textId="77777777" w:rsidR="00FB1DC2" w:rsidRDefault="006D22D5" w:rsidP="008E4190">
                            <w:pPr>
                              <w:jc w:val="center"/>
                            </w:pPr>
                            <w:r>
                              <w:rPr>
                                <w:rFonts w:ascii="Times New Roman" w:eastAsia="ＭＳ ゴシック" w:hAnsi="Times New Roman" w:hint="eastAsia"/>
                                <w:color w:val="000000"/>
                                <w:sz w:val="22"/>
                              </w:rPr>
                              <w:t>総　　額</w:t>
                            </w:r>
                          </w:p>
                        </w:tc>
                        <w:tc>
                          <w:tcPr>
                            <w:tcW w:w="1123" w:type="dxa"/>
                            <w:tcBorders>
                              <w:top w:val="single" w:sz="4" w:space="0" w:color="000000"/>
                              <w:left w:val="single" w:sz="4" w:space="0" w:color="000000"/>
                              <w:bottom w:val="single" w:sz="4" w:space="0" w:color="000000"/>
                              <w:right w:val="single" w:sz="4" w:space="0" w:color="000000"/>
                            </w:tcBorders>
                            <w:vAlign w:val="center"/>
                          </w:tcPr>
                          <w:p w14:paraId="0BDDDF45" w14:textId="77777777" w:rsidR="00FB1DC2" w:rsidRDefault="006D22D5" w:rsidP="008E4190">
                            <w:pPr>
                              <w:jc w:val="center"/>
                            </w:pPr>
                            <w:r>
                              <w:rPr>
                                <w:rFonts w:ascii="Times New Roman" w:eastAsia="ＭＳ ゴシック" w:hAnsi="Times New Roman" w:hint="eastAsia"/>
                                <w:color w:val="000000"/>
                                <w:sz w:val="20"/>
                              </w:rPr>
                              <w:t>支払期日</w:t>
                            </w:r>
                          </w:p>
                        </w:tc>
                        <w:tc>
                          <w:tcPr>
                            <w:tcW w:w="1350" w:type="dxa"/>
                            <w:vMerge/>
                            <w:tcBorders>
                              <w:top w:val="single" w:sz="4" w:space="0" w:color="000000"/>
                              <w:left w:val="single" w:sz="4" w:space="0" w:color="000000"/>
                              <w:bottom w:val="single" w:sz="4" w:space="0" w:color="000000"/>
                              <w:right w:val="single" w:sz="4" w:space="0" w:color="000000"/>
                            </w:tcBorders>
                          </w:tcPr>
                          <w:p w14:paraId="59CB1509" w14:textId="77777777" w:rsidR="00FB1DC2" w:rsidRDefault="00FB1DC2" w:rsidP="008E4190">
                            <w:pPr>
                              <w:jc w:val="center"/>
                            </w:pPr>
                          </w:p>
                        </w:tc>
                      </w:tr>
                      <w:tr w:rsidR="00FB1DC2" w14:paraId="6E2F2D2A" w14:textId="77777777">
                        <w:trPr>
                          <w:trHeight w:val="669"/>
                        </w:trPr>
                        <w:tc>
                          <w:tcPr>
                            <w:tcW w:w="900" w:type="dxa"/>
                            <w:tcBorders>
                              <w:top w:val="single" w:sz="4" w:space="0" w:color="000000"/>
                              <w:left w:val="single" w:sz="4" w:space="0" w:color="000000"/>
                              <w:bottom w:val="single" w:sz="4" w:space="0" w:color="000000"/>
                              <w:right w:val="single" w:sz="4" w:space="0" w:color="000000"/>
                            </w:tcBorders>
                          </w:tcPr>
                          <w:p w14:paraId="24782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1196B98"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37416B14"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63B5B555" w14:textId="77777777" w:rsidR="00FB1DC2" w:rsidRDefault="00FB1DC2"/>
                        </w:tc>
                        <w:tc>
                          <w:tcPr>
                            <w:tcW w:w="900" w:type="dxa"/>
                            <w:tcBorders>
                              <w:top w:val="single" w:sz="4" w:space="0" w:color="000000"/>
                              <w:left w:val="single" w:sz="4" w:space="0" w:color="000000"/>
                              <w:bottom w:val="single" w:sz="4" w:space="0" w:color="000000"/>
                              <w:right w:val="single" w:sz="4" w:space="0" w:color="000000"/>
                            </w:tcBorders>
                          </w:tcPr>
                          <w:p w14:paraId="4CFA5A44"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3B65BB1E" w14:textId="77777777" w:rsidR="00FB1DC2" w:rsidRDefault="00FB1DC2"/>
                        </w:tc>
                        <w:tc>
                          <w:tcPr>
                            <w:tcW w:w="1126" w:type="dxa"/>
                            <w:tcBorders>
                              <w:top w:val="single" w:sz="4" w:space="0" w:color="000000"/>
                              <w:left w:val="single" w:sz="4" w:space="0" w:color="000000"/>
                              <w:bottom w:val="single" w:sz="4" w:space="0" w:color="000000"/>
                              <w:right w:val="single" w:sz="4" w:space="0" w:color="000000"/>
                            </w:tcBorders>
                          </w:tcPr>
                          <w:p w14:paraId="48C854A0" w14:textId="77777777" w:rsidR="00FB1DC2" w:rsidRDefault="00FB1DC2"/>
                        </w:tc>
                        <w:tc>
                          <w:tcPr>
                            <w:tcW w:w="1123" w:type="dxa"/>
                            <w:tcBorders>
                              <w:top w:val="single" w:sz="4" w:space="0" w:color="000000"/>
                              <w:left w:val="single" w:sz="4" w:space="0" w:color="000000"/>
                              <w:bottom w:val="single" w:sz="4" w:space="0" w:color="000000"/>
                              <w:right w:val="single" w:sz="4" w:space="0" w:color="000000"/>
                            </w:tcBorders>
                          </w:tcPr>
                          <w:p w14:paraId="48635916" w14:textId="77777777" w:rsidR="00FB1DC2" w:rsidRDefault="00FB1DC2"/>
                        </w:tc>
                        <w:tc>
                          <w:tcPr>
                            <w:tcW w:w="1350" w:type="dxa"/>
                            <w:tcBorders>
                              <w:top w:val="single" w:sz="4" w:space="0" w:color="000000"/>
                              <w:left w:val="single" w:sz="4" w:space="0" w:color="000000"/>
                              <w:bottom w:val="single" w:sz="4" w:space="0" w:color="000000"/>
                              <w:right w:val="single" w:sz="4" w:space="0" w:color="000000"/>
                            </w:tcBorders>
                          </w:tcPr>
                          <w:p w14:paraId="265D8E77" w14:textId="77777777" w:rsidR="00FB1DC2" w:rsidRDefault="00FB1DC2"/>
                        </w:tc>
                      </w:tr>
                    </w:tbl>
                    <w:p w14:paraId="22E49E78" w14:textId="77777777" w:rsidR="00F53094" w:rsidRDefault="00F53094"/>
                  </w:txbxContent>
                </v:textbox>
              </v:shape>
            </w:pict>
          </mc:Fallback>
        </mc:AlternateContent>
      </w:r>
    </w:p>
    <w:p w14:paraId="6CAAA16B" w14:textId="77777777" w:rsidR="00FB1DC2" w:rsidRPr="008E4190" w:rsidRDefault="00FB1DC2">
      <w:pPr>
        <w:snapToGrid w:val="0"/>
        <w:spacing w:line="240" w:lineRule="exact"/>
        <w:jc w:val="left"/>
        <w:rPr>
          <w:rFonts w:ascii="ＭＳ ゴシック" w:eastAsia="ＭＳ ゴシック" w:hAnsi="ＭＳ ゴシック"/>
          <w:sz w:val="22"/>
        </w:rPr>
      </w:pPr>
    </w:p>
    <w:p w14:paraId="68FF6417" w14:textId="77777777" w:rsidR="00FB1DC2" w:rsidRPr="008E4190" w:rsidRDefault="00FB1DC2">
      <w:pPr>
        <w:snapToGrid w:val="0"/>
        <w:spacing w:line="240" w:lineRule="exact"/>
        <w:jc w:val="left"/>
        <w:rPr>
          <w:rFonts w:ascii="ＭＳ ゴシック" w:eastAsia="ＭＳ ゴシック" w:hAnsi="ＭＳ ゴシック"/>
          <w:sz w:val="22"/>
        </w:rPr>
      </w:pPr>
    </w:p>
    <w:p w14:paraId="28AFC343" w14:textId="77777777" w:rsidR="00FB1DC2" w:rsidRPr="008E4190" w:rsidRDefault="00FB1DC2">
      <w:pPr>
        <w:snapToGrid w:val="0"/>
        <w:spacing w:line="240" w:lineRule="exact"/>
        <w:jc w:val="left"/>
        <w:rPr>
          <w:rFonts w:ascii="ＭＳ ゴシック" w:eastAsia="ＭＳ ゴシック" w:hAnsi="ＭＳ ゴシック"/>
          <w:sz w:val="22"/>
        </w:rPr>
      </w:pPr>
    </w:p>
    <w:p w14:paraId="79E2B34F" w14:textId="77777777" w:rsidR="00FB1DC2" w:rsidRPr="008E4190" w:rsidRDefault="00FB1DC2">
      <w:pPr>
        <w:snapToGrid w:val="0"/>
        <w:spacing w:line="240" w:lineRule="exact"/>
        <w:jc w:val="left"/>
        <w:rPr>
          <w:rFonts w:ascii="ＭＳ ゴシック" w:eastAsia="ＭＳ ゴシック" w:hAnsi="ＭＳ ゴシック"/>
          <w:sz w:val="22"/>
        </w:rPr>
      </w:pPr>
    </w:p>
    <w:p w14:paraId="0905D2F7" w14:textId="77777777" w:rsidR="00FB1DC2" w:rsidRPr="008E4190" w:rsidRDefault="00FB1DC2">
      <w:pPr>
        <w:snapToGrid w:val="0"/>
        <w:spacing w:line="240" w:lineRule="exact"/>
        <w:jc w:val="left"/>
        <w:rPr>
          <w:rFonts w:ascii="ＭＳ ゴシック" w:eastAsia="ＭＳ ゴシック" w:hAnsi="ＭＳ ゴシック"/>
          <w:sz w:val="22"/>
        </w:rPr>
      </w:pPr>
    </w:p>
    <w:p w14:paraId="3F7B0B8C" w14:textId="77777777" w:rsidR="00FB1DC2" w:rsidRPr="008E4190" w:rsidRDefault="00FB1DC2">
      <w:pPr>
        <w:snapToGrid w:val="0"/>
        <w:spacing w:line="240" w:lineRule="exact"/>
        <w:jc w:val="left"/>
        <w:rPr>
          <w:rFonts w:ascii="ＭＳ ゴシック" w:eastAsia="ＭＳ ゴシック" w:hAnsi="ＭＳ ゴシック"/>
          <w:sz w:val="22"/>
        </w:rPr>
      </w:pPr>
    </w:p>
    <w:p w14:paraId="6E76CE14" w14:textId="77777777" w:rsidR="00FB1DC2" w:rsidRPr="008E4190" w:rsidRDefault="00FB1DC2">
      <w:pPr>
        <w:snapToGrid w:val="0"/>
        <w:spacing w:line="240" w:lineRule="exact"/>
        <w:jc w:val="left"/>
        <w:rPr>
          <w:rFonts w:ascii="ＭＳ ゴシック" w:eastAsia="ＭＳ ゴシック" w:hAnsi="ＭＳ ゴシック"/>
          <w:sz w:val="22"/>
        </w:rPr>
      </w:pPr>
    </w:p>
    <w:p w14:paraId="5ECCB566" w14:textId="77777777" w:rsidR="00FB1DC2" w:rsidRPr="008E4190" w:rsidRDefault="00FB1DC2">
      <w:pPr>
        <w:snapToGrid w:val="0"/>
        <w:spacing w:line="240" w:lineRule="exact"/>
        <w:jc w:val="left"/>
        <w:rPr>
          <w:rFonts w:ascii="ＭＳ ゴシック" w:eastAsia="ＭＳ ゴシック" w:hAnsi="ＭＳ ゴシック"/>
          <w:sz w:val="22"/>
        </w:rPr>
      </w:pPr>
    </w:p>
    <w:p w14:paraId="6E57E5B1" w14:textId="77777777" w:rsidR="00FB1DC2" w:rsidRPr="008E4190" w:rsidRDefault="00FB1DC2">
      <w:pPr>
        <w:snapToGrid w:val="0"/>
        <w:spacing w:line="240" w:lineRule="exact"/>
        <w:jc w:val="left"/>
        <w:rPr>
          <w:rFonts w:ascii="ＭＳ ゴシック" w:eastAsia="ＭＳ ゴシック" w:hAnsi="ＭＳ ゴシック"/>
          <w:sz w:val="22"/>
        </w:rPr>
      </w:pPr>
    </w:p>
    <w:p w14:paraId="3D1396C3" w14:textId="77777777" w:rsidR="00FB1DC2" w:rsidRPr="008E4190" w:rsidRDefault="00FB1DC2">
      <w:pPr>
        <w:snapToGrid w:val="0"/>
        <w:spacing w:line="240" w:lineRule="exact"/>
        <w:jc w:val="left"/>
        <w:rPr>
          <w:rFonts w:ascii="ＭＳ ゴシック" w:eastAsia="ＭＳ ゴシック" w:hAnsi="ＭＳ ゴシック"/>
          <w:sz w:val="22"/>
        </w:rPr>
      </w:pPr>
    </w:p>
    <w:p w14:paraId="338B7A34" w14:textId="77777777" w:rsidR="00FB1DC2" w:rsidRPr="008E4190" w:rsidRDefault="006D22D5">
      <w:pPr>
        <w:snapToGrid w:val="0"/>
        <w:spacing w:line="387" w:lineRule="exact"/>
        <w:jc w:val="left"/>
        <w:rPr>
          <w:rFonts w:ascii="ＭＳ ゴシック" w:eastAsia="ＭＳ ゴシック" w:hAnsi="ＭＳ ゴシック"/>
          <w:sz w:val="22"/>
        </w:rPr>
      </w:pPr>
      <w:r w:rsidRPr="008E4190">
        <w:rPr>
          <w:rFonts w:ascii="ＭＳ ゴシック" w:eastAsia="ＭＳ ゴシック" w:hAnsi="ＭＳ ゴシック" w:hint="eastAsia"/>
          <w:color w:val="000000"/>
          <w:sz w:val="22"/>
        </w:rPr>
        <w:t>別表２　修繕費又は改良費の負担に係る特約事項</w:t>
      </w:r>
    </w:p>
    <w:p w14:paraId="08DBDBAF" w14:textId="765056EA" w:rsidR="00FB1DC2" w:rsidRPr="008E4190" w:rsidRDefault="00D50210">
      <w:pPr>
        <w:snapToGrid w:val="0"/>
        <w:jc w:val="left"/>
        <w:rPr>
          <w:rFonts w:ascii="ＭＳ ゴシック" w:eastAsia="ＭＳ ゴシック" w:hAnsi="ＭＳ ゴシック"/>
          <w:sz w:val="22"/>
        </w:rPr>
      </w:pPr>
      <w:r w:rsidRPr="008E4190">
        <w:rPr>
          <w:rFonts w:ascii="ＭＳ ゴシック" w:eastAsia="ＭＳ ゴシック" w:hAnsi="ＭＳ ゴシック"/>
          <w:noProof/>
          <w:sz w:val="22"/>
        </w:rPr>
        <mc:AlternateContent>
          <mc:Choice Requires="wps">
            <w:drawing>
              <wp:anchor distT="0" distB="0" distL="114300" distR="114300" simplePos="0" relativeHeight="251652608" behindDoc="0" locked="0" layoutInCell="1" allowOverlap="1" wp14:anchorId="2F40DC52" wp14:editId="120C9CCB">
                <wp:simplePos x="0" y="0"/>
                <wp:positionH relativeFrom="column">
                  <wp:posOffset>110338</wp:posOffset>
                </wp:positionH>
                <wp:positionV relativeFrom="paragraph">
                  <wp:posOffset>86085</wp:posOffset>
                </wp:positionV>
                <wp:extent cx="5909310" cy="1269242"/>
                <wp:effectExtent l="0" t="0" r="15240" b="2667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2692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0DC52" id="Text Box 177" o:spid="_x0000_s1028" type="#_x0000_t202" style="position:absolute;margin-left:8.7pt;margin-top:6.8pt;width:465.3pt;height:99.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" filled="f">
                <v:textbox inset="0,0,0,0">
                  <w:txbxContent>
                    <w:tbl>
                      <w:tblPr>
                        <w:tblW w:w="9449" w:type="dxa"/>
                        <w:tblCellMar>
                          <w:left w:w="10" w:type="dxa"/>
                          <w:right w:w="10" w:type="dxa"/>
                        </w:tblCellMar>
                        <w:tblLook w:val="04A0" w:firstRow="1" w:lastRow="0" w:firstColumn="1" w:lastColumn="0" w:noHBand="0" w:noVBand="1"/>
                      </w:tblPr>
                      <w:tblGrid>
                        <w:gridCol w:w="2700"/>
                        <w:gridCol w:w="2476"/>
                        <w:gridCol w:w="2700"/>
                        <w:gridCol w:w="1573"/>
                      </w:tblGrid>
                      <w:tr w:rsidR="00FB1DC2" w14:paraId="1866BD4C" w14:textId="77777777" w:rsidTr="008E4190">
                        <w:trPr>
                          <w:trHeight w:val="1342"/>
                        </w:trPr>
                        <w:tc>
                          <w:tcPr>
                            <w:tcW w:w="2700" w:type="dxa"/>
                            <w:tcBorders>
                              <w:top w:val="single" w:sz="4" w:space="0" w:color="000000"/>
                              <w:left w:val="single" w:sz="4" w:space="0" w:color="000000"/>
                              <w:bottom w:val="single" w:sz="4" w:space="0" w:color="000000"/>
                              <w:right w:val="single" w:sz="4" w:space="0" w:color="000000"/>
                            </w:tcBorders>
                            <w:vAlign w:val="center"/>
                          </w:tcPr>
                          <w:p w14:paraId="14D09425" w14:textId="77777777" w:rsidR="00FB1DC2" w:rsidRDefault="006D22D5" w:rsidP="008E4190">
                            <w:pPr>
                              <w:jc w:val="center"/>
                            </w:pPr>
                            <w:r>
                              <w:rPr>
                                <w:rFonts w:ascii="Times New Roman" w:eastAsia="ＭＳ ゴシック" w:hAnsi="Times New Roman" w:hint="eastAsia"/>
                                <w:color w:val="000000"/>
                                <w:sz w:val="22"/>
                              </w:rPr>
                              <w:t>修繕又は改良の工事名</w:t>
                            </w:r>
                          </w:p>
                        </w:tc>
                        <w:tc>
                          <w:tcPr>
                            <w:tcW w:w="2476" w:type="dxa"/>
                            <w:tcBorders>
                              <w:top w:val="single" w:sz="4" w:space="0" w:color="000000"/>
                              <w:left w:val="single" w:sz="4" w:space="0" w:color="000000"/>
                              <w:bottom w:val="single" w:sz="4" w:space="0" w:color="000000"/>
                              <w:right w:val="single" w:sz="4" w:space="0" w:color="000000"/>
                            </w:tcBorders>
                            <w:vAlign w:val="center"/>
                          </w:tcPr>
                          <w:p w14:paraId="20CFFB94" w14:textId="77777777" w:rsidR="00FB1DC2" w:rsidRDefault="006D22D5" w:rsidP="008E4190">
                            <w:pPr>
                              <w:jc w:val="center"/>
                            </w:pPr>
                            <w:r>
                              <w:rPr>
                                <w:rFonts w:ascii="Times New Roman" w:eastAsia="ＭＳ ゴシック" w:hAnsi="Times New Roman" w:hint="eastAsia"/>
                                <w:color w:val="000000"/>
                                <w:sz w:val="22"/>
                              </w:rPr>
                              <w:t>賃貸人及び賃借人の費</w:t>
                            </w:r>
                          </w:p>
                          <w:p w14:paraId="65F30FB7" w14:textId="77777777" w:rsidR="00FB1DC2" w:rsidRDefault="006D22D5" w:rsidP="008E4190">
                            <w:pPr>
                              <w:jc w:val="center"/>
                            </w:pPr>
                            <w:r>
                              <w:rPr>
                                <w:rFonts w:ascii="Times New Roman" w:eastAsia="ＭＳ ゴシック" w:hAnsi="Times New Roman" w:hint="eastAsia"/>
                                <w:color w:val="000000"/>
                                <w:sz w:val="22"/>
                              </w:rPr>
                              <w:t>用に関する支払区分の</w:t>
                            </w:r>
                          </w:p>
                          <w:p w14:paraId="38AECD1A" w14:textId="77777777" w:rsidR="00FB1DC2" w:rsidRDefault="006D22D5" w:rsidP="008E4190">
                            <w:pPr>
                              <w:ind w:firstLineChars="50" w:firstLine="110"/>
                              <w:jc w:val="left"/>
                            </w:pPr>
                            <w:r>
                              <w:rPr>
                                <w:rFonts w:ascii="Times New Roman" w:eastAsia="ＭＳ ゴシック" w:hAnsi="Times New Roman" w:hint="eastAsia"/>
                                <w:color w:val="000000"/>
                                <w:sz w:val="22"/>
                              </w:rPr>
                              <w:t>内容</w:t>
                            </w:r>
                          </w:p>
                        </w:tc>
                        <w:tc>
                          <w:tcPr>
                            <w:tcW w:w="2700" w:type="dxa"/>
                            <w:tcBorders>
                              <w:top w:val="single" w:sz="4" w:space="0" w:color="000000"/>
                              <w:left w:val="single" w:sz="4" w:space="0" w:color="000000"/>
                              <w:bottom w:val="single" w:sz="4" w:space="0" w:color="000000"/>
                              <w:right w:val="single" w:sz="4" w:space="0" w:color="000000"/>
                            </w:tcBorders>
                            <w:vAlign w:val="center"/>
                          </w:tcPr>
                          <w:p w14:paraId="24FF2E52" w14:textId="77777777" w:rsidR="00FB1DC2" w:rsidRDefault="006D22D5" w:rsidP="008E4190">
                            <w:pPr>
                              <w:jc w:val="center"/>
                            </w:pPr>
                            <w:r>
                              <w:rPr>
                                <w:rFonts w:ascii="Times New Roman" w:eastAsia="ＭＳ ゴシック" w:hAnsi="Times New Roman" w:hint="eastAsia"/>
                                <w:color w:val="000000"/>
                                <w:sz w:val="22"/>
                              </w:rPr>
                              <w:t>賃借人の支払額について</w:t>
                            </w:r>
                          </w:p>
                          <w:p w14:paraId="6CA0CB64" w14:textId="77777777" w:rsidR="00FB1DC2" w:rsidRDefault="006D22D5" w:rsidP="008E4190">
                            <w:pPr>
                              <w:jc w:val="center"/>
                            </w:pPr>
                            <w:r>
                              <w:rPr>
                                <w:rFonts w:ascii="Times New Roman" w:eastAsia="ＭＳ ゴシック" w:hAnsi="Times New Roman" w:hint="eastAsia"/>
                                <w:color w:val="000000"/>
                                <w:sz w:val="22"/>
                              </w:rPr>
                              <w:t>の賃貸人の價還すべき額</w:t>
                            </w:r>
                          </w:p>
                          <w:p w14:paraId="6FA79FBB" w14:textId="77777777" w:rsidR="00FB1DC2" w:rsidRDefault="006D22D5" w:rsidP="008E4190">
                            <w:pPr>
                              <w:ind w:firstLineChars="50" w:firstLine="110"/>
                              <w:jc w:val="left"/>
                            </w:pPr>
                            <w:r>
                              <w:rPr>
                                <w:rFonts w:ascii="Times New Roman" w:eastAsia="ＭＳ ゴシック" w:hAnsi="Times New Roman" w:hint="eastAsia"/>
                                <w:color w:val="000000"/>
                                <w:sz w:val="22"/>
                              </w:rPr>
                              <w:t>及び方法</w:t>
                            </w:r>
                          </w:p>
                        </w:tc>
                        <w:tc>
                          <w:tcPr>
                            <w:tcW w:w="1573" w:type="dxa"/>
                            <w:tcBorders>
                              <w:top w:val="single" w:sz="4" w:space="0" w:color="000000"/>
                              <w:left w:val="single" w:sz="4" w:space="0" w:color="000000"/>
                              <w:bottom w:val="single" w:sz="4" w:space="0" w:color="000000"/>
                              <w:right w:val="single" w:sz="4" w:space="0" w:color="000000"/>
                            </w:tcBorders>
                            <w:vAlign w:val="center"/>
                          </w:tcPr>
                          <w:p w14:paraId="0CA7B210" w14:textId="44BAD9B2" w:rsidR="00FB1DC2" w:rsidRDefault="006D22D5" w:rsidP="008E4190">
                            <w:pPr>
                              <w:jc w:val="center"/>
                            </w:pPr>
                            <w:r>
                              <w:rPr>
                                <w:rFonts w:ascii="Times New Roman" w:eastAsia="ＭＳ ゴシック" w:hAnsi="Times New Roman" w:hint="eastAsia"/>
                                <w:color w:val="000000"/>
                                <w:sz w:val="22"/>
                              </w:rPr>
                              <w:t>備　　考</w:t>
                            </w:r>
                          </w:p>
                        </w:tc>
                      </w:tr>
                      <w:tr w:rsidR="00FB1DC2" w14:paraId="52403012" w14:textId="77777777">
                        <w:trPr>
                          <w:trHeight w:val="673"/>
                        </w:trPr>
                        <w:tc>
                          <w:tcPr>
                            <w:tcW w:w="2700" w:type="dxa"/>
                            <w:tcBorders>
                              <w:top w:val="single" w:sz="4" w:space="0" w:color="000000"/>
                              <w:left w:val="single" w:sz="4" w:space="0" w:color="000000"/>
                              <w:bottom w:val="single" w:sz="4" w:space="0" w:color="000000"/>
                              <w:right w:val="single" w:sz="4" w:space="0" w:color="000000"/>
                            </w:tcBorders>
                          </w:tcPr>
                          <w:p w14:paraId="3878C9E7" w14:textId="77777777" w:rsidR="00FB1DC2" w:rsidRDefault="00FB1DC2"/>
                        </w:tc>
                        <w:tc>
                          <w:tcPr>
                            <w:tcW w:w="2476" w:type="dxa"/>
                            <w:tcBorders>
                              <w:top w:val="single" w:sz="4" w:space="0" w:color="000000"/>
                              <w:left w:val="single" w:sz="4" w:space="0" w:color="000000"/>
                              <w:bottom w:val="single" w:sz="4" w:space="0" w:color="000000"/>
                              <w:right w:val="single" w:sz="4" w:space="0" w:color="000000"/>
                            </w:tcBorders>
                          </w:tcPr>
                          <w:p w14:paraId="0CE66CBA" w14:textId="77777777" w:rsidR="00FB1DC2" w:rsidRDefault="00FB1DC2"/>
                        </w:tc>
                        <w:tc>
                          <w:tcPr>
                            <w:tcW w:w="2700" w:type="dxa"/>
                            <w:tcBorders>
                              <w:top w:val="single" w:sz="4" w:space="0" w:color="000000"/>
                              <w:left w:val="single" w:sz="4" w:space="0" w:color="000000"/>
                              <w:bottom w:val="single" w:sz="4" w:space="0" w:color="000000"/>
                              <w:right w:val="single" w:sz="4" w:space="0" w:color="000000"/>
                            </w:tcBorders>
                          </w:tcPr>
                          <w:p w14:paraId="7EE5CBD2" w14:textId="77777777" w:rsidR="00FB1DC2" w:rsidRDefault="00FB1DC2"/>
                        </w:tc>
                        <w:tc>
                          <w:tcPr>
                            <w:tcW w:w="1573" w:type="dxa"/>
                            <w:tcBorders>
                              <w:top w:val="single" w:sz="4" w:space="0" w:color="000000"/>
                              <w:left w:val="single" w:sz="4" w:space="0" w:color="000000"/>
                              <w:bottom w:val="single" w:sz="4" w:space="0" w:color="000000"/>
                              <w:right w:val="single" w:sz="4" w:space="0" w:color="000000"/>
                            </w:tcBorders>
                          </w:tcPr>
                          <w:p w14:paraId="50C93697" w14:textId="77777777" w:rsidR="00FB1DC2" w:rsidRDefault="00FB1DC2"/>
                        </w:tc>
                      </w:tr>
                    </w:tbl>
                    <w:p w14:paraId="03810DFE" w14:textId="77777777" w:rsidR="00F53094" w:rsidRDefault="00F53094"/>
                  </w:txbxContent>
                </v:textbox>
              </v:shape>
            </w:pict>
          </mc:Fallback>
        </mc:AlternateContent>
      </w:r>
    </w:p>
    <w:p w14:paraId="7587844A" w14:textId="77777777" w:rsidR="00FB1DC2" w:rsidRPr="008E4190" w:rsidRDefault="00FB1DC2">
      <w:pPr>
        <w:snapToGrid w:val="0"/>
        <w:spacing w:line="240" w:lineRule="exact"/>
        <w:jc w:val="left"/>
        <w:rPr>
          <w:rFonts w:ascii="ＭＳ ゴシック" w:eastAsia="ＭＳ ゴシック" w:hAnsi="ＭＳ ゴシック"/>
          <w:sz w:val="22"/>
        </w:rPr>
      </w:pPr>
    </w:p>
    <w:p w14:paraId="6AEB022B" w14:textId="77777777" w:rsidR="00FB1DC2" w:rsidRPr="008E4190" w:rsidRDefault="00FB1DC2">
      <w:pPr>
        <w:snapToGrid w:val="0"/>
        <w:spacing w:line="240" w:lineRule="exact"/>
        <w:jc w:val="left"/>
        <w:rPr>
          <w:rFonts w:ascii="ＭＳ ゴシック" w:eastAsia="ＭＳ ゴシック" w:hAnsi="ＭＳ ゴシック"/>
          <w:sz w:val="22"/>
        </w:rPr>
      </w:pPr>
    </w:p>
    <w:p w14:paraId="54BF0C0E" w14:textId="77777777" w:rsidR="00FB1DC2" w:rsidRPr="008E4190" w:rsidRDefault="00FB1DC2">
      <w:pPr>
        <w:snapToGrid w:val="0"/>
        <w:spacing w:line="240" w:lineRule="exact"/>
        <w:jc w:val="left"/>
        <w:rPr>
          <w:rFonts w:ascii="ＭＳ ゴシック" w:eastAsia="ＭＳ ゴシック" w:hAnsi="ＭＳ ゴシック"/>
          <w:sz w:val="22"/>
        </w:rPr>
      </w:pPr>
    </w:p>
    <w:p w14:paraId="403E463C" w14:textId="77777777" w:rsidR="00FB1DC2" w:rsidRPr="008E4190" w:rsidRDefault="00FB1DC2">
      <w:pPr>
        <w:snapToGrid w:val="0"/>
        <w:spacing w:line="240" w:lineRule="exact"/>
        <w:jc w:val="left"/>
        <w:rPr>
          <w:rFonts w:ascii="ＭＳ ゴシック" w:eastAsia="ＭＳ ゴシック" w:hAnsi="ＭＳ ゴシック"/>
          <w:sz w:val="22"/>
        </w:rPr>
      </w:pPr>
    </w:p>
    <w:p w14:paraId="30193AC6" w14:textId="77777777" w:rsidR="00FB1DC2" w:rsidRPr="008E4190" w:rsidRDefault="00FB1DC2">
      <w:pPr>
        <w:snapToGrid w:val="0"/>
        <w:spacing w:line="240" w:lineRule="exact"/>
        <w:jc w:val="left"/>
        <w:rPr>
          <w:rFonts w:ascii="ＭＳ ゴシック" w:eastAsia="ＭＳ ゴシック" w:hAnsi="ＭＳ ゴシック"/>
          <w:sz w:val="22"/>
        </w:rPr>
      </w:pPr>
    </w:p>
    <w:p w14:paraId="52F082A3" w14:textId="77777777" w:rsidR="00FB1DC2" w:rsidRPr="008E4190" w:rsidRDefault="00FB1DC2">
      <w:pPr>
        <w:snapToGrid w:val="0"/>
        <w:spacing w:line="240" w:lineRule="exact"/>
        <w:jc w:val="left"/>
        <w:rPr>
          <w:rFonts w:ascii="ＭＳ ゴシック" w:eastAsia="ＭＳ ゴシック" w:hAnsi="ＭＳ ゴシック"/>
          <w:sz w:val="22"/>
        </w:rPr>
      </w:pPr>
    </w:p>
    <w:p w14:paraId="6FD096B5" w14:textId="77777777" w:rsidR="00FB1DC2" w:rsidRPr="008E4190" w:rsidRDefault="00FB1DC2">
      <w:pPr>
        <w:snapToGrid w:val="0"/>
        <w:spacing w:line="240" w:lineRule="exact"/>
        <w:jc w:val="left"/>
        <w:rPr>
          <w:rFonts w:ascii="ＭＳ ゴシック" w:eastAsia="ＭＳ ゴシック" w:hAnsi="ＭＳ ゴシック"/>
          <w:sz w:val="22"/>
        </w:rPr>
      </w:pPr>
    </w:p>
    <w:p w14:paraId="30328262" w14:textId="77777777" w:rsidR="00FB1DC2" w:rsidRPr="008E4190" w:rsidRDefault="00FB1DC2">
      <w:pPr>
        <w:snapToGrid w:val="0"/>
        <w:spacing w:line="240" w:lineRule="exact"/>
        <w:jc w:val="left"/>
        <w:rPr>
          <w:rFonts w:ascii="ＭＳ ゴシック" w:eastAsia="ＭＳ ゴシック" w:hAnsi="ＭＳ ゴシック"/>
          <w:sz w:val="22"/>
        </w:rPr>
      </w:pPr>
    </w:p>
    <w:p w14:paraId="1CC0C158" w14:textId="77777777" w:rsidR="00FB1DC2" w:rsidRPr="008E4190" w:rsidRDefault="00FB1DC2">
      <w:pPr>
        <w:snapToGrid w:val="0"/>
        <w:spacing w:line="240" w:lineRule="exact"/>
        <w:jc w:val="left"/>
        <w:rPr>
          <w:rFonts w:ascii="ＭＳ ゴシック" w:eastAsia="ＭＳ ゴシック" w:hAnsi="ＭＳ ゴシック"/>
          <w:sz w:val="22"/>
        </w:rPr>
      </w:pPr>
    </w:p>
    <w:p w14:paraId="29C61B58" w14:textId="77777777" w:rsidR="00FB1DC2" w:rsidRPr="008E4190" w:rsidRDefault="00FB1DC2">
      <w:pPr>
        <w:snapToGrid w:val="0"/>
        <w:spacing w:line="240" w:lineRule="exact"/>
        <w:jc w:val="left"/>
        <w:rPr>
          <w:rFonts w:ascii="ＭＳ ゴシック" w:eastAsia="ＭＳ ゴシック" w:hAnsi="ＭＳ ゴシック"/>
          <w:sz w:val="22"/>
        </w:rPr>
      </w:pPr>
    </w:p>
    <w:p w14:paraId="731A547A" w14:textId="48944C47" w:rsidR="00FB1DC2" w:rsidRDefault="00D50210" w:rsidP="00BF1276">
      <w:pPr>
        <w:snapToGrid w:val="0"/>
        <w:spacing w:line="380" w:lineRule="exact"/>
        <w:jc w:val="left"/>
      </w:pPr>
      <w:r w:rsidRPr="008E4190">
        <w:rPr>
          <w:rFonts w:ascii="ＭＳ ゴシック" w:eastAsia="ＭＳ ゴシック" w:hAnsi="ＭＳ ゴシック"/>
          <w:noProof/>
          <w:sz w:val="22"/>
        </w:rPr>
        <mc:AlternateContent>
          <mc:Choice Requires="wps">
            <w:drawing>
              <wp:anchor distT="0" distB="0" distL="114300" distR="114300" simplePos="0" relativeHeight="251653632" behindDoc="0" locked="0" layoutInCell="1" allowOverlap="1" wp14:anchorId="665105E3" wp14:editId="1C8DD3FC">
                <wp:simplePos x="0" y="0"/>
                <wp:positionH relativeFrom="column">
                  <wp:posOffset>110338</wp:posOffset>
                </wp:positionH>
                <wp:positionV relativeFrom="paragraph">
                  <wp:posOffset>297986</wp:posOffset>
                </wp:positionV>
                <wp:extent cx="5909310" cy="852985"/>
                <wp:effectExtent l="0" t="0" r="15240" b="23495"/>
                <wp:wrapNone/>
                <wp:docPr id="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852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105E3" id="Text Box 176" o:spid="_x0000_s1029" type="#_x0000_t202" style="position:absolute;margin-left:8.7pt;margin-top:23.45pt;width:465.3pt;height:6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" filled="f">
                <v:textbox inset="0,0,0,0">
                  <w:txbxContent>
                    <w:tbl>
                      <w:tblPr>
                        <w:tblW w:w="9450" w:type="dxa"/>
                        <w:tblCellMar>
                          <w:left w:w="10" w:type="dxa"/>
                          <w:right w:w="10" w:type="dxa"/>
                        </w:tblCellMar>
                        <w:tblLook w:val="04A0" w:firstRow="1" w:lastRow="0" w:firstColumn="1" w:lastColumn="0" w:noHBand="0" w:noVBand="1"/>
                      </w:tblPr>
                      <w:tblGrid>
                        <w:gridCol w:w="3600"/>
                        <w:gridCol w:w="3600"/>
                        <w:gridCol w:w="2250"/>
                      </w:tblGrid>
                      <w:tr w:rsidR="00FB1DC2" w14:paraId="75EA41D1" w14:textId="77777777">
                        <w:trPr>
                          <w:trHeight w:val="673"/>
                        </w:trPr>
                        <w:tc>
                          <w:tcPr>
                            <w:tcW w:w="3600" w:type="dxa"/>
                            <w:tcBorders>
                              <w:top w:val="single" w:sz="4" w:space="0" w:color="000000"/>
                              <w:left w:val="single" w:sz="4" w:space="0" w:color="000000"/>
                              <w:bottom w:val="single" w:sz="4" w:space="0" w:color="000000"/>
                              <w:right w:val="single" w:sz="4" w:space="0" w:color="000000"/>
                            </w:tcBorders>
                            <w:vAlign w:val="center"/>
                          </w:tcPr>
                          <w:p w14:paraId="3C708657" w14:textId="77777777" w:rsidR="00FB1DC2" w:rsidRDefault="006D22D5">
                            <w:pPr>
                              <w:jc w:val="center"/>
                            </w:pPr>
                            <w:r>
                              <w:rPr>
                                <w:rFonts w:ascii="Times New Roman" w:eastAsia="ＭＳ ゴシック" w:hAnsi="Times New Roman" w:hint="eastAsia"/>
                                <w:color w:val="000000"/>
                                <w:sz w:val="22"/>
                              </w:rPr>
                              <w:t>公　課　等　の　種　類</w:t>
                            </w:r>
                          </w:p>
                        </w:tc>
                        <w:tc>
                          <w:tcPr>
                            <w:tcW w:w="3600" w:type="dxa"/>
                            <w:tcBorders>
                              <w:top w:val="single" w:sz="4" w:space="0" w:color="000000"/>
                              <w:left w:val="single" w:sz="4" w:space="0" w:color="000000"/>
                              <w:bottom w:val="single" w:sz="4" w:space="0" w:color="000000"/>
                              <w:right w:val="single" w:sz="4" w:space="0" w:color="000000"/>
                            </w:tcBorders>
                            <w:vAlign w:val="center"/>
                          </w:tcPr>
                          <w:p w14:paraId="43DE9125" w14:textId="77777777" w:rsidR="00FB1DC2" w:rsidRDefault="006D22D5">
                            <w:pPr>
                              <w:jc w:val="center"/>
                            </w:pPr>
                            <w:r>
                              <w:rPr>
                                <w:rFonts w:ascii="Times New Roman" w:eastAsia="ＭＳ ゴシック" w:hAnsi="Times New Roman" w:hint="eastAsia"/>
                                <w:color w:val="000000"/>
                                <w:sz w:val="22"/>
                              </w:rPr>
                              <w:t>負　担　区　分　の　内　容</w:t>
                            </w:r>
                          </w:p>
                        </w:tc>
                        <w:tc>
                          <w:tcPr>
                            <w:tcW w:w="2250" w:type="dxa"/>
                            <w:tcBorders>
                              <w:top w:val="single" w:sz="4" w:space="0" w:color="000000"/>
                              <w:left w:val="single" w:sz="4" w:space="0" w:color="000000"/>
                              <w:bottom w:val="single" w:sz="4" w:space="0" w:color="000000"/>
                              <w:right w:val="single" w:sz="4" w:space="0" w:color="000000"/>
                            </w:tcBorders>
                            <w:vAlign w:val="center"/>
                          </w:tcPr>
                          <w:p w14:paraId="4C73149A" w14:textId="58DAB730" w:rsidR="00FB1DC2" w:rsidRDefault="006D22D5">
                            <w:pPr>
                              <w:jc w:val="center"/>
                            </w:pPr>
                            <w:r>
                              <w:rPr>
                                <w:rFonts w:ascii="Times New Roman" w:eastAsia="ＭＳ ゴシック" w:hAnsi="Times New Roman" w:hint="eastAsia"/>
                                <w:color w:val="000000"/>
                                <w:sz w:val="22"/>
                              </w:rPr>
                              <w:t>備　　　考</w:t>
                            </w:r>
                          </w:p>
                        </w:tc>
                      </w:tr>
                      <w:tr w:rsidR="00FB1DC2" w14:paraId="1EA2DBC3" w14:textId="77777777">
                        <w:trPr>
                          <w:trHeight w:val="673"/>
                        </w:trPr>
                        <w:tc>
                          <w:tcPr>
                            <w:tcW w:w="3600" w:type="dxa"/>
                            <w:tcBorders>
                              <w:top w:val="single" w:sz="4" w:space="0" w:color="000000"/>
                              <w:left w:val="single" w:sz="4" w:space="0" w:color="000000"/>
                              <w:bottom w:val="single" w:sz="4" w:space="0" w:color="000000"/>
                              <w:right w:val="single" w:sz="4" w:space="0" w:color="000000"/>
                            </w:tcBorders>
                          </w:tcPr>
                          <w:p w14:paraId="36EBE204" w14:textId="77777777" w:rsidR="00FB1DC2" w:rsidRDefault="00FB1DC2"/>
                        </w:tc>
                        <w:tc>
                          <w:tcPr>
                            <w:tcW w:w="3600" w:type="dxa"/>
                            <w:tcBorders>
                              <w:top w:val="single" w:sz="4" w:space="0" w:color="000000"/>
                              <w:left w:val="single" w:sz="4" w:space="0" w:color="000000"/>
                              <w:bottom w:val="single" w:sz="4" w:space="0" w:color="000000"/>
                              <w:right w:val="single" w:sz="4" w:space="0" w:color="000000"/>
                            </w:tcBorders>
                          </w:tcPr>
                          <w:p w14:paraId="124A8D4C" w14:textId="77777777" w:rsidR="00FB1DC2" w:rsidRDefault="00FB1DC2"/>
                        </w:tc>
                        <w:tc>
                          <w:tcPr>
                            <w:tcW w:w="2250" w:type="dxa"/>
                            <w:tcBorders>
                              <w:top w:val="single" w:sz="4" w:space="0" w:color="000000"/>
                              <w:left w:val="single" w:sz="4" w:space="0" w:color="000000"/>
                              <w:bottom w:val="single" w:sz="4" w:space="0" w:color="000000"/>
                              <w:right w:val="single" w:sz="4" w:space="0" w:color="000000"/>
                            </w:tcBorders>
                          </w:tcPr>
                          <w:p w14:paraId="511B47EB" w14:textId="77777777" w:rsidR="00FB1DC2" w:rsidRDefault="00FB1DC2"/>
                        </w:tc>
                      </w:tr>
                    </w:tbl>
                    <w:p w14:paraId="68D59610" w14:textId="77777777" w:rsidR="00F53094" w:rsidRDefault="00F53094"/>
                  </w:txbxContent>
                </v:textbox>
              </v:shape>
            </w:pict>
          </mc:Fallback>
        </mc:AlternateContent>
      </w:r>
      <w:r w:rsidR="006D22D5" w:rsidRPr="008E4190">
        <w:rPr>
          <w:rFonts w:ascii="ＭＳ ゴシック" w:eastAsia="ＭＳ ゴシック" w:hAnsi="ＭＳ ゴシック" w:hint="eastAsia"/>
          <w:color w:val="000000"/>
          <w:sz w:val="22"/>
        </w:rPr>
        <w:t>別表３　公課等負担に係る特約事</w:t>
      </w:r>
    </w:p>
    <w:sectPr w:rsidR="00FB1DC2" w:rsidSect="006D22D5">
      <w:pgSz w:w="11901" w:h="16837" w:code="9"/>
      <w:pgMar w:top="1440" w:right="1260" w:bottom="1037" w:left="142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C2"/>
    <w:rsid w:val="00180353"/>
    <w:rsid w:val="001E04F7"/>
    <w:rsid w:val="002269DD"/>
    <w:rsid w:val="0043179D"/>
    <w:rsid w:val="00675D88"/>
    <w:rsid w:val="006D22D5"/>
    <w:rsid w:val="008E4190"/>
    <w:rsid w:val="00B855AF"/>
    <w:rsid w:val="00BF1276"/>
    <w:rsid w:val="00D14047"/>
    <w:rsid w:val="00D50210"/>
    <w:rsid w:val="00D507CF"/>
    <w:rsid w:val="00E94579"/>
    <w:rsid w:val="00F37AA2"/>
    <w:rsid w:val="00F53094"/>
    <w:rsid w:val="00F565A9"/>
    <w:rsid w:val="00FB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CA1A3C"/>
  <w15:docId w15:val="{2A9EC7F7-6C37-492A-B13E-447B7A34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E75BF-5242-4CDB-9F1F-034BAAC2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小松﨑  梨菜</cp:lastModifiedBy>
  <cp:revision>4</cp:revision>
  <dcterms:created xsi:type="dcterms:W3CDTF">2023-03-14T06:23:00Z</dcterms:created>
  <dcterms:modified xsi:type="dcterms:W3CDTF">2023-03-14T06:35:00Z</dcterms:modified>
</cp:coreProperties>
</file>