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b w:val="1"/>
          <w:sz w:val="28"/>
        </w:rPr>
      </w:pPr>
      <w:bookmarkStart w:id="0" w:name="_GoBack"/>
      <w:bookmarkEnd w:id="0"/>
      <w:r>
        <w:rPr>
          <w:rFonts w:hint="eastAsia" w:asciiTheme="minorEastAsia" w:hAnsiTheme="minorEastAsia"/>
          <w:b w:val="1"/>
          <w:sz w:val="28"/>
        </w:rPr>
        <w:t>市街化区域の農地を農地以外にする場合</w:t>
      </w:r>
      <w:r>
        <w:rPr>
          <w:rFonts w:hint="eastAsia" w:asciiTheme="minorEastAsia" w:hAnsiTheme="minorEastAsia"/>
          <w:b w:val="1"/>
          <w:sz w:val="28"/>
        </w:rPr>
        <w:t>(</w:t>
      </w:r>
      <w:r>
        <w:rPr>
          <w:rFonts w:hint="eastAsia" w:asciiTheme="minorEastAsia" w:hAnsiTheme="minorEastAsia"/>
          <w:b w:val="1"/>
          <w:sz w:val="28"/>
        </w:rPr>
        <w:t>農地転用の届出</w:t>
      </w:r>
      <w:r>
        <w:rPr>
          <w:rFonts w:hint="eastAsia" w:asciiTheme="minorEastAsia" w:hAnsiTheme="minorEastAsia"/>
          <w:b w:val="1"/>
          <w:sz w:val="28"/>
        </w:rPr>
        <w:t>)</w:t>
      </w:r>
    </w:p>
    <w:p>
      <w:pPr>
        <w:pStyle w:val="0"/>
        <w:rPr>
          <w:rFonts w:hint="default" w:asciiTheme="minorEastAsia" w:hAnsiTheme="minorEastAsia"/>
          <w:sz w:val="28"/>
        </w:rPr>
      </w:pPr>
    </w:p>
    <w:p>
      <w:pPr>
        <w:pStyle w:val="0"/>
        <w:ind w:right="-283" w:rightChars="-135"/>
        <w:rPr>
          <w:rFonts w:hint="default" w:asciiTheme="minorEastAsia" w:hAnsiTheme="minorEastAsia"/>
          <w:sz w:val="28"/>
        </w:rPr>
      </w:pPr>
      <w:r>
        <w:rPr>
          <w:rFonts w:hint="eastAsia" w:asciiTheme="minorEastAsia" w:hAnsiTheme="minorEastAsia"/>
          <w:sz w:val="28"/>
        </w:rPr>
        <w:t>１．</w:t>
      </w:r>
      <w:r>
        <w:rPr>
          <w:rFonts w:hint="eastAsia" w:asciiTheme="minorEastAsia" w:hAnsiTheme="minorEastAsia"/>
          <w:sz w:val="24"/>
        </w:rPr>
        <w:t>(</w:t>
      </w:r>
      <w:r>
        <w:rPr>
          <w:rFonts w:hint="eastAsia" w:asciiTheme="minorEastAsia" w:hAnsiTheme="minorEastAsia"/>
          <w:sz w:val="24"/>
        </w:rPr>
        <w:t>自己転用</w:t>
      </w:r>
      <w:r>
        <w:rPr>
          <w:rFonts w:hint="eastAsia" w:asciiTheme="minorEastAsia" w:hAnsiTheme="minorEastAsia"/>
          <w:sz w:val="24"/>
        </w:rPr>
        <w:t>)</w:t>
      </w:r>
      <w:r>
        <w:rPr>
          <w:rFonts w:hint="eastAsia" w:asciiTheme="minorEastAsia" w:hAnsiTheme="minorEastAsia"/>
          <w:b w:val="1"/>
          <w:sz w:val="28"/>
        </w:rPr>
        <w:t>農地法第</w:t>
      </w:r>
      <w:r>
        <w:rPr>
          <w:rFonts w:hint="eastAsia" w:asciiTheme="minorEastAsia" w:hAnsiTheme="minorEastAsia"/>
          <w:b w:val="1"/>
          <w:sz w:val="28"/>
        </w:rPr>
        <w:t>4</w:t>
      </w:r>
      <w:r>
        <w:rPr>
          <w:rFonts w:hint="eastAsia" w:asciiTheme="minorEastAsia" w:hAnsiTheme="minorEastAsia"/>
          <w:b w:val="1"/>
          <w:sz w:val="28"/>
        </w:rPr>
        <w:t>条第</w:t>
      </w:r>
      <w:r>
        <w:rPr>
          <w:rFonts w:hint="eastAsia" w:asciiTheme="minorEastAsia" w:hAnsiTheme="minorEastAsia"/>
          <w:b w:val="1"/>
          <w:sz w:val="28"/>
        </w:rPr>
        <w:t>1</w:t>
      </w:r>
      <w:r>
        <w:rPr>
          <w:rFonts w:hint="eastAsia" w:asciiTheme="minorEastAsia" w:hAnsiTheme="minorEastAsia"/>
          <w:b w:val="1"/>
          <w:sz w:val="28"/>
        </w:rPr>
        <w:t>項第</w:t>
      </w:r>
      <w:r>
        <w:rPr>
          <w:rFonts w:hint="eastAsia" w:asciiTheme="minorEastAsia" w:hAnsiTheme="minorEastAsia"/>
          <w:b w:val="1"/>
          <w:sz w:val="28"/>
        </w:rPr>
        <w:t>7</w:t>
      </w:r>
      <w:r>
        <w:rPr>
          <w:rFonts w:hint="eastAsia" w:asciiTheme="minorEastAsia" w:hAnsiTheme="minorEastAsia"/>
          <w:b w:val="1"/>
          <w:sz w:val="28"/>
        </w:rPr>
        <w:t>号の規定による届出</w:t>
      </w:r>
      <w:r>
        <w:rPr>
          <w:rFonts w:hint="eastAsia" w:asciiTheme="minorEastAsia" w:hAnsiTheme="minorEastAsia"/>
          <w:sz w:val="24"/>
        </w:rPr>
        <w:t>に関する書類</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届出書　２部</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届出農地の土地全部事項証明書</w:t>
      </w:r>
      <w:r>
        <w:rPr>
          <w:rFonts w:hint="eastAsia" w:asciiTheme="minorEastAsia" w:hAnsiTheme="minorEastAsia"/>
          <w:sz w:val="24"/>
        </w:rPr>
        <w:t>(</w:t>
      </w:r>
      <w:r>
        <w:rPr>
          <w:rFonts w:hint="eastAsia" w:asciiTheme="minorEastAsia" w:hAnsiTheme="minorEastAsia"/>
          <w:sz w:val="24"/>
        </w:rPr>
        <w:t>登記事項証明書</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1</w:t>
      </w:r>
      <w:r>
        <w:rPr>
          <w:rFonts w:hint="eastAsia" w:asciiTheme="minorEastAsia" w:hAnsiTheme="minorEastAsia"/>
          <w:sz w:val="24"/>
        </w:rPr>
        <w:t>通</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位置図</w:t>
      </w:r>
      <w:r>
        <w:rPr>
          <w:rFonts w:hint="eastAsia" w:asciiTheme="minorEastAsia" w:hAnsiTheme="minorEastAsia"/>
          <w:sz w:val="24"/>
        </w:rPr>
        <w:t>(</w:t>
      </w:r>
      <w:r>
        <w:rPr>
          <w:rFonts w:hint="eastAsia" w:asciiTheme="minorEastAsia" w:hAnsiTheme="minorEastAsia"/>
          <w:sz w:val="24"/>
        </w:rPr>
        <w:t>住宅地図の写し等</w:t>
      </w:r>
      <w:r>
        <w:rPr>
          <w:rFonts w:hint="eastAsia" w:asciiTheme="minorEastAsia" w:hAnsiTheme="minorEastAsia"/>
          <w:sz w:val="24"/>
        </w:rPr>
        <w:t xml:space="preserve">) </w:t>
      </w:r>
      <w:r>
        <w:rPr>
          <w:rFonts w:hint="eastAsia" w:asciiTheme="minorEastAsia" w:hAnsiTheme="minorEastAsia"/>
          <w:sz w:val="24"/>
        </w:rPr>
        <w:t>　１部</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(4)</w:t>
      </w:r>
      <w:r>
        <w:rPr>
          <w:rFonts w:hint="eastAsia" w:asciiTheme="minorEastAsia" w:hAnsiTheme="minorEastAsia"/>
          <w:sz w:val="24"/>
        </w:rPr>
        <w:t>委任状</w:t>
      </w:r>
      <w:r>
        <w:rPr>
          <w:rFonts w:hint="eastAsia" w:asciiTheme="minorEastAsia" w:hAnsiTheme="minorEastAsia"/>
          <w:sz w:val="24"/>
        </w:rPr>
        <w:t>(</w:t>
      </w:r>
      <w:r>
        <w:rPr>
          <w:rFonts w:hint="eastAsia" w:asciiTheme="minorEastAsia" w:hAnsiTheme="minorEastAsia"/>
          <w:sz w:val="24"/>
        </w:rPr>
        <w:t>届出者本人以外の届出の場合</w:t>
      </w:r>
      <w:r>
        <w:rPr>
          <w:rFonts w:hint="eastAsia" w:asciiTheme="minorEastAsia" w:hAnsiTheme="minorEastAsia"/>
          <w:sz w:val="24"/>
        </w:rPr>
        <w:t xml:space="preserve">) </w:t>
      </w:r>
      <w:r>
        <w:rPr>
          <w:rFonts w:hint="eastAsia" w:asciiTheme="minorEastAsia" w:hAnsiTheme="minorEastAsia"/>
          <w:sz w:val="24"/>
        </w:rPr>
        <w:t>　１部</w:t>
      </w:r>
    </w:p>
    <w:p>
      <w:pPr>
        <w:pStyle w:val="0"/>
        <w:ind w:right="-283" w:rightChars="-135"/>
        <w:rPr>
          <w:rFonts w:hint="default" w:asciiTheme="minorEastAsia" w:hAnsiTheme="minorEastAsia"/>
          <w:sz w:val="28"/>
        </w:rPr>
      </w:pPr>
      <w:r>
        <w:rPr>
          <w:rFonts w:hint="eastAsia" w:asciiTheme="minorEastAsia" w:hAnsiTheme="minorEastAsia"/>
          <w:sz w:val="28"/>
        </w:rPr>
        <w:t>２．</w:t>
      </w:r>
      <w:r>
        <w:rPr>
          <w:rFonts w:hint="eastAsia" w:asciiTheme="minorEastAsia" w:hAnsiTheme="minorEastAsia"/>
          <w:sz w:val="24"/>
        </w:rPr>
        <w:t>(</w:t>
      </w:r>
      <w:r>
        <w:rPr>
          <w:rFonts w:hint="eastAsia" w:asciiTheme="minorEastAsia" w:hAnsiTheme="minorEastAsia"/>
          <w:sz w:val="24"/>
        </w:rPr>
        <w:t>権利移動を伴う転用</w:t>
      </w:r>
      <w:r>
        <w:rPr>
          <w:rFonts w:hint="eastAsia" w:asciiTheme="minorEastAsia" w:hAnsiTheme="minorEastAsia"/>
          <w:sz w:val="24"/>
        </w:rPr>
        <w:t>)</w:t>
      </w:r>
      <w:r>
        <w:rPr>
          <w:rFonts w:hint="eastAsia" w:asciiTheme="minorEastAsia" w:hAnsiTheme="minorEastAsia"/>
          <w:b w:val="1"/>
          <w:sz w:val="28"/>
        </w:rPr>
        <w:t>農地法第</w:t>
      </w:r>
      <w:r>
        <w:rPr>
          <w:rFonts w:hint="eastAsia" w:asciiTheme="minorEastAsia" w:hAnsiTheme="minorEastAsia"/>
          <w:b w:val="1"/>
          <w:sz w:val="28"/>
        </w:rPr>
        <w:t>5</w:t>
      </w:r>
      <w:r>
        <w:rPr>
          <w:rFonts w:hint="eastAsia" w:asciiTheme="minorEastAsia" w:hAnsiTheme="minorEastAsia"/>
          <w:b w:val="1"/>
          <w:sz w:val="28"/>
        </w:rPr>
        <w:t>条第</w:t>
      </w:r>
      <w:r>
        <w:rPr>
          <w:rFonts w:hint="eastAsia" w:asciiTheme="minorEastAsia" w:hAnsiTheme="minorEastAsia"/>
          <w:b w:val="1"/>
          <w:sz w:val="28"/>
        </w:rPr>
        <w:t>1</w:t>
      </w:r>
      <w:r>
        <w:rPr>
          <w:rFonts w:hint="eastAsia" w:asciiTheme="minorEastAsia" w:hAnsiTheme="minorEastAsia"/>
          <w:b w:val="1"/>
          <w:sz w:val="28"/>
        </w:rPr>
        <w:t>項第</w:t>
      </w:r>
      <w:r>
        <w:rPr>
          <w:rFonts w:hint="eastAsia" w:asciiTheme="minorEastAsia" w:hAnsiTheme="minorEastAsia"/>
          <w:b w:val="1"/>
          <w:sz w:val="28"/>
        </w:rPr>
        <w:t>6</w:t>
      </w:r>
      <w:r>
        <w:rPr>
          <w:rFonts w:hint="eastAsia" w:asciiTheme="minorEastAsia" w:hAnsiTheme="minorEastAsia"/>
          <w:b w:val="1"/>
          <w:sz w:val="28"/>
        </w:rPr>
        <w:t>号の規定による届出</w:t>
      </w:r>
      <w:r>
        <w:rPr>
          <w:rFonts w:hint="eastAsia" w:asciiTheme="minorEastAsia" w:hAnsiTheme="minorEastAsia"/>
          <w:sz w:val="24"/>
        </w:rPr>
        <w:t>に関する書類</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(1)</w:t>
      </w:r>
      <w:r>
        <w:rPr>
          <w:rFonts w:hint="eastAsia" w:asciiTheme="minorEastAsia" w:hAnsiTheme="minorEastAsia"/>
          <w:sz w:val="24"/>
        </w:rPr>
        <w:t>届出書　　２部</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(2)</w:t>
      </w:r>
      <w:r>
        <w:rPr>
          <w:rFonts w:hint="eastAsia" w:asciiTheme="minorEastAsia" w:hAnsiTheme="minorEastAsia"/>
          <w:sz w:val="24"/>
        </w:rPr>
        <w:t>届出農地の土地全部事項証明書</w:t>
      </w:r>
      <w:r>
        <w:rPr>
          <w:rFonts w:hint="eastAsia" w:asciiTheme="minorEastAsia" w:hAnsiTheme="minorEastAsia"/>
          <w:sz w:val="24"/>
        </w:rPr>
        <w:t>(</w:t>
      </w:r>
      <w:r>
        <w:rPr>
          <w:rFonts w:hint="eastAsia" w:asciiTheme="minorEastAsia" w:hAnsiTheme="minorEastAsia"/>
          <w:sz w:val="24"/>
        </w:rPr>
        <w:t>登記事項証明書</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1</w:t>
      </w:r>
      <w:r>
        <w:rPr>
          <w:rFonts w:hint="eastAsia" w:asciiTheme="minorEastAsia" w:hAnsiTheme="minorEastAsia"/>
          <w:sz w:val="24"/>
        </w:rPr>
        <w:t>通</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(3)</w:t>
      </w:r>
      <w:r>
        <w:rPr>
          <w:rFonts w:hint="eastAsia" w:asciiTheme="minorEastAsia" w:hAnsiTheme="minorEastAsia"/>
          <w:sz w:val="24"/>
        </w:rPr>
        <w:t>位置図</w:t>
      </w:r>
      <w:r>
        <w:rPr>
          <w:rFonts w:hint="eastAsia" w:asciiTheme="minorEastAsia" w:hAnsiTheme="minorEastAsia"/>
          <w:sz w:val="24"/>
        </w:rPr>
        <w:t>(</w:t>
      </w:r>
      <w:r>
        <w:rPr>
          <w:rFonts w:hint="eastAsia" w:asciiTheme="minorEastAsia" w:hAnsiTheme="minorEastAsia"/>
          <w:sz w:val="24"/>
        </w:rPr>
        <w:t>住宅地図の写し等</w:t>
      </w:r>
      <w:r>
        <w:rPr>
          <w:rFonts w:hint="eastAsia" w:asciiTheme="minorEastAsia" w:hAnsiTheme="minorEastAsia"/>
          <w:sz w:val="24"/>
        </w:rPr>
        <w:t xml:space="preserve">) </w:t>
      </w:r>
      <w:r>
        <w:rPr>
          <w:rFonts w:hint="eastAsia" w:asciiTheme="minorEastAsia" w:hAnsiTheme="minorEastAsia"/>
          <w:sz w:val="24"/>
        </w:rPr>
        <w:t>　１部</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(4)</w:t>
      </w:r>
      <w:r>
        <w:rPr>
          <w:rFonts w:hint="eastAsia" w:asciiTheme="minorEastAsia" w:hAnsiTheme="minorEastAsia"/>
          <w:sz w:val="24"/>
        </w:rPr>
        <w:t>委任状</w:t>
      </w:r>
      <w:r>
        <w:rPr>
          <w:rFonts w:hint="eastAsia" w:asciiTheme="minorEastAsia" w:hAnsiTheme="minorEastAsia"/>
          <w:sz w:val="24"/>
        </w:rPr>
        <w:t>(</w:t>
      </w:r>
      <w:r>
        <w:rPr>
          <w:rFonts w:hint="eastAsia" w:asciiTheme="minorEastAsia" w:hAnsiTheme="minorEastAsia"/>
          <w:sz w:val="24"/>
        </w:rPr>
        <w:t>譲渡人と譲受人両名にての届出以外の届出の場合</w:t>
      </w:r>
      <w:r>
        <w:rPr>
          <w:rFonts w:hint="eastAsia" w:asciiTheme="minorEastAsia" w:hAnsiTheme="minorEastAsia"/>
          <w:sz w:val="24"/>
        </w:rPr>
        <w:t xml:space="preserve">) </w:t>
      </w:r>
      <w:r>
        <w:rPr>
          <w:rFonts w:hint="eastAsia" w:asciiTheme="minorEastAsia" w:hAnsiTheme="minorEastAsia"/>
          <w:sz w:val="24"/>
        </w:rPr>
        <w:t>　１部</w:t>
      </w:r>
    </w:p>
    <w:p>
      <w:pPr>
        <w:pStyle w:val="0"/>
        <w:ind w:right="-283" w:rightChars="-135" w:firstLine="140" w:firstLineChars="50"/>
        <w:rPr>
          <w:rFonts w:hint="default" w:asciiTheme="minorEastAsia" w:hAnsiTheme="minorEastAsia"/>
          <w:sz w:val="28"/>
        </w:rPr>
      </w:pP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第</w:t>
      </w:r>
      <w:r>
        <w:rPr>
          <w:rFonts w:hint="eastAsia" w:asciiTheme="minorEastAsia" w:hAnsiTheme="minorEastAsia"/>
          <w:sz w:val="24"/>
        </w:rPr>
        <w:t>4</w:t>
      </w:r>
      <w:r>
        <w:rPr>
          <w:rFonts w:hint="eastAsia" w:asciiTheme="minorEastAsia" w:hAnsiTheme="minorEastAsia"/>
          <w:sz w:val="24"/>
        </w:rPr>
        <w:t>条、第</w:t>
      </w:r>
      <w:r>
        <w:rPr>
          <w:rFonts w:hint="eastAsia" w:asciiTheme="minorEastAsia" w:hAnsiTheme="minorEastAsia"/>
          <w:sz w:val="24"/>
        </w:rPr>
        <w:t>5</w:t>
      </w:r>
      <w:r>
        <w:rPr>
          <w:rFonts w:hint="eastAsia" w:asciiTheme="minorEastAsia" w:hAnsiTheme="minorEastAsia"/>
          <w:sz w:val="24"/>
        </w:rPr>
        <w:t>条ともに、上記以外の書類が必要となる場合がありますので、ご不明な点は、</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ご相談ください。</w:t>
      </w:r>
    </w:p>
    <w:p>
      <w:pPr>
        <w:pStyle w:val="0"/>
        <w:ind w:right="-283" w:rightChars="-135" w:firstLine="120" w:firstLineChars="50"/>
        <w:rPr>
          <w:rFonts w:hint="default" w:asciiTheme="minorEastAsia" w:hAnsiTheme="minorEastAsia"/>
          <w:sz w:val="24"/>
        </w:rPr>
      </w:pP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○土地の登記事項証明書に記載されている所有名義人と申請者が異なる場合</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相続関係図、戸籍または除籍謄本、相続放棄申述受理謄本　等</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w:t>
      </w:r>
    </w:p>
    <w:p>
      <w:pPr>
        <w:pStyle w:val="0"/>
        <w:ind w:right="-283" w:rightChars="-135" w:firstLine="360" w:firstLineChars="150"/>
        <w:rPr>
          <w:rFonts w:hint="default" w:asciiTheme="minorEastAsia" w:hAnsiTheme="minorEastAsia"/>
          <w:sz w:val="24"/>
        </w:rPr>
      </w:pPr>
      <w:r>
        <w:rPr>
          <w:rFonts w:hint="eastAsia" w:asciiTheme="minorEastAsia" w:hAnsiTheme="minorEastAsia"/>
          <w:sz w:val="24"/>
        </w:rPr>
        <w:t>○土地の登記事項証明書に記載されている所有者名義人の住所等が異なる場合</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住民票、戸籍の附票　等</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w:t>
      </w:r>
    </w:p>
    <w:p>
      <w:pPr>
        <w:pStyle w:val="0"/>
        <w:ind w:right="-283" w:rightChars="-135" w:firstLine="360" w:firstLineChars="150"/>
        <w:rPr>
          <w:rFonts w:hint="default" w:asciiTheme="minorEastAsia" w:hAnsiTheme="minorEastAsia"/>
          <w:sz w:val="24"/>
        </w:rPr>
      </w:pPr>
      <w:r>
        <w:rPr>
          <w:rFonts w:hint="eastAsia" w:asciiTheme="minorEastAsia" w:hAnsiTheme="minorEastAsia"/>
          <w:sz w:val="24"/>
        </w:rPr>
        <w:t>○届出地が小作地の場合</w:t>
      </w:r>
    </w:p>
    <w:p>
      <w:pPr>
        <w:pStyle w:val="0"/>
        <w:ind w:right="-283" w:rightChars="-135" w:firstLine="840" w:firstLineChars="350"/>
        <w:rPr>
          <w:rFonts w:hint="default" w:asciiTheme="minorEastAsia" w:hAnsiTheme="minorEastAsia"/>
          <w:sz w:val="24"/>
        </w:rPr>
      </w:pPr>
      <w:r>
        <w:rPr>
          <w:rFonts w:hint="eastAsia" w:asciiTheme="minorEastAsia" w:hAnsiTheme="minorEastAsia"/>
          <w:sz w:val="24"/>
        </w:rPr>
        <w:t>農地法第</w:t>
      </w:r>
      <w:r>
        <w:rPr>
          <w:rFonts w:hint="eastAsia" w:asciiTheme="minorEastAsia" w:hAnsiTheme="minorEastAsia"/>
          <w:sz w:val="24"/>
        </w:rPr>
        <w:t>18</w:t>
      </w:r>
      <w:r>
        <w:rPr>
          <w:rFonts w:hint="eastAsia" w:asciiTheme="minorEastAsia" w:hAnsiTheme="minorEastAsia"/>
          <w:sz w:val="24"/>
        </w:rPr>
        <w:t>条第</w:t>
      </w:r>
      <w:r>
        <w:rPr>
          <w:rFonts w:hint="eastAsia" w:asciiTheme="minorEastAsia" w:hAnsiTheme="minorEastAsia"/>
          <w:sz w:val="24"/>
        </w:rPr>
        <w:t>6</w:t>
      </w:r>
      <w:r>
        <w:rPr>
          <w:rFonts w:hint="eastAsia" w:asciiTheme="minorEastAsia" w:hAnsiTheme="minorEastAsia"/>
          <w:sz w:val="24"/>
        </w:rPr>
        <w:t>項による解約等の許可があったことを証する書面</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w:t>
      </w:r>
    </w:p>
    <w:p>
      <w:pPr>
        <w:pStyle w:val="0"/>
        <w:ind w:right="-283" w:rightChars="-135" w:firstLine="360" w:firstLineChars="150"/>
        <w:rPr>
          <w:rFonts w:hint="default" w:asciiTheme="minorEastAsia" w:hAnsiTheme="minorEastAsia"/>
          <w:sz w:val="24"/>
        </w:rPr>
      </w:pPr>
      <w:r>
        <w:rPr>
          <w:rFonts w:hint="eastAsia" w:asciiTheme="minorEastAsia" w:hAnsiTheme="minorEastAsia"/>
          <w:sz w:val="24"/>
        </w:rPr>
        <w:t>○届出地が土地区画整理事業の仮換地を受けている場合</w:t>
      </w:r>
    </w:p>
    <w:p>
      <w:pPr>
        <w:pStyle w:val="0"/>
        <w:ind w:right="-283" w:rightChars="-135" w:firstLine="120" w:firstLineChars="50"/>
        <w:rPr>
          <w:rFonts w:hint="default" w:asciiTheme="minorEastAsia" w:hAnsiTheme="minorEastAsia"/>
          <w:sz w:val="24"/>
        </w:rPr>
      </w:pPr>
      <w:r>
        <w:rPr>
          <w:rFonts w:hint="eastAsia" w:asciiTheme="minorEastAsia" w:hAnsiTheme="minorEastAsia"/>
          <w:sz w:val="24"/>
        </w:rPr>
        <w:t>　　　仮換地指定通知の写し、または仮換地証明　等</w:t>
      </w:r>
    </w:p>
    <w:p>
      <w:pPr>
        <w:pStyle w:val="0"/>
        <w:ind w:right="-283" w:rightChars="-135" w:firstLine="120" w:firstLineChars="50"/>
        <w:rPr>
          <w:rFonts w:hint="default" w:asciiTheme="minorEastAsia" w:hAnsiTheme="minorEastAsia"/>
          <w:sz w:val="24"/>
        </w:rPr>
      </w:pPr>
    </w:p>
    <w:p>
      <w:pPr>
        <w:pStyle w:val="19"/>
        <w:numPr>
          <w:ilvl w:val="0"/>
          <w:numId w:val="1"/>
        </w:numPr>
        <w:ind w:leftChars="0" w:right="-283" w:rightChars="-135"/>
        <w:rPr>
          <w:rFonts w:hint="default" w:asciiTheme="minorEastAsia" w:hAnsiTheme="minorEastAsia"/>
          <w:sz w:val="24"/>
        </w:rPr>
      </w:pPr>
      <w:r>
        <w:rPr>
          <w:rFonts w:hint="eastAsia" w:asciiTheme="minorEastAsia" w:hAnsiTheme="minorEastAsia"/>
          <w:sz w:val="24"/>
        </w:rPr>
        <w:t xml:space="preserve"> </w:t>
      </w:r>
      <w:r>
        <w:rPr>
          <w:rFonts w:hint="eastAsia" w:asciiTheme="minorEastAsia" w:hAnsiTheme="minorEastAsia"/>
          <w:sz w:val="24"/>
        </w:rPr>
        <w:t>届出は随時受付します。</w:t>
      </w:r>
    </w:p>
    <w:p>
      <w:pPr>
        <w:pStyle w:val="0"/>
        <w:ind w:right="-283" w:rightChars="-135"/>
        <w:rPr>
          <w:rFonts w:hint="default" w:asciiTheme="minorEastAsia" w:hAnsiTheme="minorEastAsia"/>
          <w:sz w:val="24"/>
        </w:rPr>
      </w:pPr>
      <w:r>
        <w:rPr>
          <w:rFonts w:hint="default"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3914140</wp:posOffset>
                </wp:positionH>
                <wp:positionV relativeFrom="paragraph">
                  <wp:posOffset>95250</wp:posOffset>
                </wp:positionV>
                <wp:extent cx="2381250" cy="1400175"/>
                <wp:effectExtent l="635" t="635" r="29845" b="10795"/>
                <wp:wrapNone/>
                <wp:docPr id="1026" name="Text Box 3"/>
                <a:graphic xmlns:a="http://schemas.openxmlformats.org/drawingml/2006/main">
                  <a:graphicData uri="http://schemas.microsoft.com/office/word/2010/wordprocessingShape">
                    <wps:wsp>
                      <wps:cNvPr id="1026" name="Text Box 3"/>
                      <wps:cNvSpPr txBox="1">
                        <a:spLocks noChangeArrowheads="1"/>
                      </wps:cNvSpPr>
                      <wps:spPr>
                        <a:xfrm>
                          <a:off x="0" y="0"/>
                          <a:ext cx="2381250" cy="1400175"/>
                        </a:xfrm>
                        <a:prstGeom prst="rect">
                          <a:avLst/>
                        </a:prstGeom>
                        <a:solidFill>
                          <a:srgbClr val="FFFFFF"/>
                        </a:solidFill>
                        <a:ln w="9525">
                          <a:solidFill>
                            <a:srgbClr val="000000"/>
                          </a:solidFill>
                          <a:miter lim="800000"/>
                          <a:headEnd/>
                          <a:tailEnd/>
                        </a:ln>
                      </wps:spPr>
                      <wps:txbx>
                        <w:txbxContent>
                          <w:p>
                            <w:pPr>
                              <w:pStyle w:val="0"/>
                              <w:rPr>
                                <w:rFonts w:hint="default"/>
                                <w:b w:val="1"/>
                                <w:sz w:val="24"/>
                              </w:rPr>
                            </w:pPr>
                            <w:r>
                              <w:rPr>
                                <w:rFonts w:hint="eastAsia"/>
                                <w:b w:val="1"/>
                                <w:sz w:val="24"/>
                              </w:rPr>
                              <w:t>佐野市農業委員会</w:t>
                            </w:r>
                          </w:p>
                          <w:p>
                            <w:pPr>
                              <w:pStyle w:val="0"/>
                              <w:rPr>
                                <w:rFonts w:hint="default"/>
                                <w:sz w:val="24"/>
                              </w:rPr>
                            </w:pPr>
                            <w:r>
                              <w:rPr>
                                <w:rFonts w:hint="eastAsia"/>
                                <w:sz w:val="24"/>
                              </w:rPr>
                              <w:t>　〒</w:t>
                            </w:r>
                            <w:r>
                              <w:rPr>
                                <w:rFonts w:hint="eastAsia"/>
                                <w:sz w:val="24"/>
                              </w:rPr>
                              <w:t>327-8501</w:t>
                            </w:r>
                          </w:p>
                          <w:p>
                            <w:pPr>
                              <w:pStyle w:val="0"/>
                              <w:rPr>
                                <w:rFonts w:hint="default"/>
                                <w:sz w:val="24"/>
                              </w:rPr>
                            </w:pPr>
                            <w:r>
                              <w:rPr>
                                <w:rFonts w:hint="eastAsia"/>
                                <w:sz w:val="24"/>
                              </w:rPr>
                              <w:t>　　佐野市高砂町１番地</w:t>
                            </w:r>
                          </w:p>
                          <w:p>
                            <w:pPr>
                              <w:pStyle w:val="0"/>
                              <w:rPr>
                                <w:rFonts w:hint="default"/>
                                <w:sz w:val="24"/>
                              </w:rPr>
                            </w:pPr>
                            <w:r>
                              <w:rPr>
                                <w:rFonts w:hint="eastAsia"/>
                                <w:sz w:val="24"/>
                              </w:rPr>
                              <w:t>　　佐野市役所３階</w:t>
                            </w:r>
                          </w:p>
                          <w:p>
                            <w:pPr>
                              <w:pStyle w:val="0"/>
                              <w:ind w:firstLine="240" w:firstLineChars="100"/>
                              <w:rPr>
                                <w:rFonts w:hint="default"/>
                                <w:sz w:val="24"/>
                              </w:rPr>
                            </w:pPr>
                            <w:r>
                              <w:rPr>
                                <w:rFonts w:hint="eastAsia"/>
                                <w:sz w:val="24"/>
                              </w:rPr>
                              <w:t>TEL</w:t>
                            </w:r>
                            <w:r>
                              <w:rPr>
                                <w:rFonts w:hint="eastAsia"/>
                                <w:sz w:val="24"/>
                              </w:rPr>
                              <w:t>　</w:t>
                            </w:r>
                            <w:r>
                              <w:rPr>
                                <w:rFonts w:hint="eastAsia"/>
                                <w:sz w:val="24"/>
                              </w:rPr>
                              <w:t>0283-20-3059</w:t>
                            </w:r>
                          </w:p>
                          <w:p>
                            <w:pPr>
                              <w:pStyle w:val="0"/>
                              <w:ind w:firstLine="240" w:firstLineChars="100"/>
                              <w:rPr>
                                <w:rFonts w:hint="default"/>
                                <w:sz w:val="24"/>
                              </w:rPr>
                            </w:pPr>
                            <w:r>
                              <w:rPr>
                                <w:rFonts w:hint="eastAsia"/>
                                <w:sz w:val="24"/>
                              </w:rPr>
                              <w:t>FAX</w:t>
                            </w:r>
                            <w:r>
                              <w:rPr>
                                <w:rFonts w:hint="eastAsia"/>
                                <w:sz w:val="24"/>
                              </w:rPr>
                              <w:t>　</w:t>
                            </w:r>
                            <w:r>
                              <w:rPr>
                                <w:rFonts w:hint="eastAsia"/>
                                <w:sz w:val="24"/>
                              </w:rPr>
                              <w:t>0283-20-3029</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 style="mso-wrap-distance-right:9pt;mso-wrap-distance-bottom:0pt;margin-top:7.5pt;mso-position-vertical-relative:text;mso-position-horizontal-relative:text;v-text-anchor:top;position:absolute;height:110.25pt;mso-wrap-distance-top:0pt;width:187.5pt;mso-wrap-distance-left:9pt;margin-left:308.2pt;z-index:2;"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b w:val="1"/>
                          <w:sz w:val="24"/>
                        </w:rPr>
                      </w:pPr>
                      <w:r>
                        <w:rPr>
                          <w:rFonts w:hint="eastAsia"/>
                          <w:b w:val="1"/>
                          <w:sz w:val="24"/>
                        </w:rPr>
                        <w:t>佐野市農業委員会</w:t>
                      </w:r>
                    </w:p>
                    <w:p>
                      <w:pPr>
                        <w:pStyle w:val="0"/>
                        <w:rPr>
                          <w:rFonts w:hint="default"/>
                          <w:sz w:val="24"/>
                        </w:rPr>
                      </w:pPr>
                      <w:r>
                        <w:rPr>
                          <w:rFonts w:hint="eastAsia"/>
                          <w:sz w:val="24"/>
                        </w:rPr>
                        <w:t>　〒</w:t>
                      </w:r>
                      <w:r>
                        <w:rPr>
                          <w:rFonts w:hint="eastAsia"/>
                          <w:sz w:val="24"/>
                        </w:rPr>
                        <w:t>327-8501</w:t>
                      </w:r>
                    </w:p>
                    <w:p>
                      <w:pPr>
                        <w:pStyle w:val="0"/>
                        <w:rPr>
                          <w:rFonts w:hint="default"/>
                          <w:sz w:val="24"/>
                        </w:rPr>
                      </w:pPr>
                      <w:r>
                        <w:rPr>
                          <w:rFonts w:hint="eastAsia"/>
                          <w:sz w:val="24"/>
                        </w:rPr>
                        <w:t>　　佐野市高砂町１番地</w:t>
                      </w:r>
                    </w:p>
                    <w:p>
                      <w:pPr>
                        <w:pStyle w:val="0"/>
                        <w:rPr>
                          <w:rFonts w:hint="default"/>
                          <w:sz w:val="24"/>
                        </w:rPr>
                      </w:pPr>
                      <w:r>
                        <w:rPr>
                          <w:rFonts w:hint="eastAsia"/>
                          <w:sz w:val="24"/>
                        </w:rPr>
                        <w:t>　　佐野市役所３階</w:t>
                      </w:r>
                    </w:p>
                    <w:p>
                      <w:pPr>
                        <w:pStyle w:val="0"/>
                        <w:ind w:firstLine="240" w:firstLineChars="100"/>
                        <w:rPr>
                          <w:rFonts w:hint="default"/>
                          <w:sz w:val="24"/>
                        </w:rPr>
                      </w:pPr>
                      <w:r>
                        <w:rPr>
                          <w:rFonts w:hint="eastAsia"/>
                          <w:sz w:val="24"/>
                        </w:rPr>
                        <w:t>TEL</w:t>
                      </w:r>
                      <w:r>
                        <w:rPr>
                          <w:rFonts w:hint="eastAsia"/>
                          <w:sz w:val="24"/>
                        </w:rPr>
                        <w:t>　</w:t>
                      </w:r>
                      <w:r>
                        <w:rPr>
                          <w:rFonts w:hint="eastAsia"/>
                          <w:sz w:val="24"/>
                        </w:rPr>
                        <w:t>0283-20-3059</w:t>
                      </w:r>
                    </w:p>
                    <w:p>
                      <w:pPr>
                        <w:pStyle w:val="0"/>
                        <w:ind w:firstLine="240" w:firstLineChars="100"/>
                        <w:rPr>
                          <w:rFonts w:hint="default"/>
                          <w:sz w:val="24"/>
                        </w:rPr>
                      </w:pPr>
                      <w:r>
                        <w:rPr>
                          <w:rFonts w:hint="eastAsia"/>
                          <w:sz w:val="24"/>
                        </w:rPr>
                        <w:t>FAX</w:t>
                      </w:r>
                      <w:r>
                        <w:rPr>
                          <w:rFonts w:hint="eastAsia"/>
                          <w:sz w:val="24"/>
                        </w:rPr>
                        <w:t>　</w:t>
                      </w:r>
                      <w:r>
                        <w:rPr>
                          <w:rFonts w:hint="eastAsia"/>
                          <w:sz w:val="24"/>
                        </w:rPr>
                        <w:t>0283-20-3029</w:t>
                      </w:r>
                    </w:p>
                  </w:txbxContent>
                </v:textbox>
                <v:imagedata o:title=""/>
                <w10:wrap type="none" anchorx="text" anchory="text"/>
              </v:shape>
            </w:pict>
          </mc:Fallback>
        </mc:AlternateContent>
      </w:r>
    </w:p>
    <w:sectPr>
      <w:pgSz w:w="11906" w:h="16838"/>
      <w:pgMar w:top="720" w:right="720" w:bottom="720"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6E82898"/>
    <w:lvl w:ilvl="0" w:tplc="E4089800">
      <w:numFmt w:val="bullet"/>
      <w:lvlText w:val="※"/>
      <w:lvlJc w:val="left"/>
      <w:pPr>
        <w:ind w:left="644" w:hanging="360"/>
      </w:pPr>
      <w:rPr>
        <w:rFonts w:hint="eastAsia" w:ascii="ＭＳ 明朝" w:hAnsi="ＭＳ 明朝" w:eastAsia="ＭＳ 明朝"/>
      </w:rPr>
    </w:lvl>
    <w:lvl w:ilvl="1" w:tplc="0409000B">
      <w:numFmt w:val="bullet"/>
      <w:lvlText w:val=""/>
      <w:lvlJc w:val="left"/>
      <w:pPr>
        <w:ind w:left="1124" w:hanging="420"/>
      </w:pPr>
      <w:rPr>
        <w:rFonts w:hint="default" w:ascii="Wingdings" w:hAnsi="Wingdings"/>
      </w:rPr>
    </w:lvl>
    <w:lvl w:ilvl="2" w:tplc="0409000D">
      <w:numFmt w:val="bullet"/>
      <w:lvlText w:val=""/>
      <w:lvlJc w:val="left"/>
      <w:pPr>
        <w:ind w:left="1544" w:hanging="420"/>
      </w:pPr>
      <w:rPr>
        <w:rFonts w:hint="default" w:ascii="Wingdings" w:hAnsi="Wingdings"/>
      </w:rPr>
    </w:lvl>
    <w:lvl w:ilvl="3" w:tplc="04090001">
      <w:numFmt w:val="bullet"/>
      <w:lvlText w:val=""/>
      <w:lvlJc w:val="left"/>
      <w:pPr>
        <w:ind w:left="1964" w:hanging="420"/>
      </w:pPr>
      <w:rPr>
        <w:rFonts w:hint="default" w:ascii="Wingdings" w:hAnsi="Wingdings"/>
      </w:rPr>
    </w:lvl>
    <w:lvl w:ilvl="4" w:tplc="0409000B">
      <w:numFmt w:val="bullet"/>
      <w:lvlText w:val=""/>
      <w:lvlJc w:val="left"/>
      <w:pPr>
        <w:ind w:left="2384" w:hanging="420"/>
      </w:pPr>
      <w:rPr>
        <w:rFonts w:hint="default" w:ascii="Wingdings" w:hAnsi="Wingdings"/>
      </w:rPr>
    </w:lvl>
    <w:lvl w:ilvl="5" w:tplc="0409000D">
      <w:numFmt w:val="bullet"/>
      <w:lvlText w:val=""/>
      <w:lvlJc w:val="left"/>
      <w:pPr>
        <w:ind w:left="2804" w:hanging="420"/>
      </w:pPr>
      <w:rPr>
        <w:rFonts w:hint="default" w:ascii="Wingdings" w:hAnsi="Wingdings"/>
      </w:rPr>
    </w:lvl>
    <w:lvl w:ilvl="6" w:tplc="04090001">
      <w:numFmt w:val="bullet"/>
      <w:lvlText w:val=""/>
      <w:lvlJc w:val="left"/>
      <w:pPr>
        <w:ind w:left="3224" w:hanging="420"/>
      </w:pPr>
      <w:rPr>
        <w:rFonts w:hint="default" w:ascii="Wingdings" w:hAnsi="Wingdings"/>
      </w:rPr>
    </w:lvl>
    <w:lvl w:ilvl="7" w:tplc="0409000B">
      <w:numFmt w:val="bullet"/>
      <w:lvlText w:val=""/>
      <w:lvlJc w:val="left"/>
      <w:pPr>
        <w:ind w:left="3644" w:hanging="420"/>
      </w:pPr>
      <w:rPr>
        <w:rFonts w:hint="default" w:ascii="Wingdings" w:hAnsi="Wingdings"/>
      </w:rPr>
    </w:lvl>
    <w:lvl w:ilvl="8" w:tplc="0409000D">
      <w:numFmt w:val="bullet"/>
      <w:lvlText w:val=""/>
      <w:lvlJc w:val="left"/>
      <w:pPr>
        <w:ind w:left="4064"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25</Words>
  <Characters>579</Characters>
  <Application>JUST Note</Application>
  <Lines>36</Lines>
  <Paragraphs>31</Paragraphs>
  <CharactersWithSpaces>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104299</dc:creator>
  <cp:lastModifiedBy>荒川晴美</cp:lastModifiedBy>
  <cp:lastPrinted>2017-11-07T06:24:00Z</cp:lastPrinted>
  <dcterms:created xsi:type="dcterms:W3CDTF">2019-03-05T04:52:00Z</dcterms:created>
  <dcterms:modified xsi:type="dcterms:W3CDTF">2024-01-30T06:12:09Z</dcterms:modified>
  <cp:revision>4</cp:revision>
</cp:coreProperties>
</file>