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BD9" w:rsidRPr="00DC422D" w:rsidRDefault="00BD6BD9" w:rsidP="00BD6BD9">
      <w:r w:rsidRPr="00DC422D">
        <w:t>別記様式第</w:t>
      </w:r>
      <w:r w:rsidRPr="00DC422D">
        <w:rPr>
          <w:rFonts w:hint="eastAsia"/>
        </w:rPr>
        <w:t>３</w:t>
      </w:r>
      <w:r w:rsidRPr="00DC422D">
        <w:t>号（第</w:t>
      </w:r>
      <w:r w:rsidRPr="00DC422D">
        <w:rPr>
          <w:rFonts w:hint="eastAsia"/>
        </w:rPr>
        <w:t>３</w:t>
      </w:r>
      <w:r w:rsidRPr="00DC422D">
        <w:t>条関係）</w:t>
      </w:r>
    </w:p>
    <w:p w:rsidR="00BD6BD9" w:rsidRPr="00DC422D" w:rsidRDefault="00BD6BD9" w:rsidP="00BD6BD9">
      <w:pPr>
        <w:jc w:val="center"/>
      </w:pPr>
      <w:r w:rsidRPr="00DC422D">
        <w:t>維持管理に係る計画書</w:t>
      </w:r>
    </w:p>
    <w:tbl>
      <w:tblPr>
        <w:tblW w:w="9439" w:type="dxa"/>
        <w:tblInd w:w="3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369"/>
        <w:gridCol w:w="2822"/>
        <w:gridCol w:w="5248"/>
      </w:tblGrid>
      <w:tr w:rsidR="00BD6BD9" w:rsidRPr="00656E40" w:rsidTr="00BD6BD9">
        <w:trPr>
          <w:trHeight w:val="385"/>
        </w:trPr>
        <w:tc>
          <w:tcPr>
            <w:tcW w:w="13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事業区域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所在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rFonts w:hint="eastAsia"/>
                <w:szCs w:val="26"/>
              </w:rPr>
              <w:t>佐野市</w:t>
            </w:r>
          </w:p>
        </w:tc>
      </w:tr>
      <w:tr w:rsidR="00BD6BD9" w:rsidRPr="00656E40" w:rsidTr="00BD6BD9">
        <w:trPr>
          <w:trHeight w:val="70"/>
        </w:trPr>
        <w:tc>
          <w:tcPr>
            <w:tcW w:w="1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面積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 xml:space="preserve">　　　　　　　　　　　　　　㎡</w:t>
            </w: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発電期間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予定発電期間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ind w:firstLineChars="500" w:firstLine="1200"/>
              <w:rPr>
                <w:szCs w:val="26"/>
              </w:rPr>
            </w:pPr>
            <w:r w:rsidRPr="00670A4A">
              <w:rPr>
                <w:szCs w:val="26"/>
              </w:rPr>
              <w:t xml:space="preserve">年　</w:t>
            </w:r>
            <w:r w:rsidRPr="00670A4A">
              <w:rPr>
                <w:rFonts w:hint="eastAsia"/>
                <w:szCs w:val="26"/>
              </w:rPr>
              <w:t xml:space="preserve">　　</w:t>
            </w:r>
            <w:r w:rsidRPr="00670A4A">
              <w:rPr>
                <w:szCs w:val="26"/>
              </w:rPr>
              <w:t>月</w:t>
            </w:r>
            <w:r w:rsidRPr="00670A4A">
              <w:rPr>
                <w:rFonts w:hint="eastAsia"/>
                <w:szCs w:val="26"/>
              </w:rPr>
              <w:t xml:space="preserve">　</w:t>
            </w:r>
            <w:r w:rsidRPr="00670A4A">
              <w:rPr>
                <w:szCs w:val="26"/>
              </w:rPr>
              <w:t xml:space="preserve">　　日から</w:t>
            </w:r>
          </w:p>
          <w:p w:rsidR="00BD6BD9" w:rsidRPr="00670A4A" w:rsidRDefault="00BD6BD9" w:rsidP="00D147B4">
            <w:pPr>
              <w:ind w:firstLineChars="500" w:firstLine="1200"/>
              <w:rPr>
                <w:szCs w:val="26"/>
              </w:rPr>
            </w:pPr>
            <w:r w:rsidRPr="00670A4A">
              <w:rPr>
                <w:szCs w:val="26"/>
              </w:rPr>
              <w:t>年</w:t>
            </w:r>
            <w:r w:rsidRPr="00670A4A">
              <w:rPr>
                <w:rFonts w:hint="eastAsia"/>
                <w:szCs w:val="26"/>
              </w:rPr>
              <w:t xml:space="preserve">　</w:t>
            </w:r>
            <w:r w:rsidRPr="00670A4A">
              <w:rPr>
                <w:szCs w:val="26"/>
              </w:rPr>
              <w:t xml:space="preserve">　　月　</w:t>
            </w:r>
            <w:r w:rsidRPr="00670A4A">
              <w:rPr>
                <w:rFonts w:hint="eastAsia"/>
                <w:szCs w:val="26"/>
              </w:rPr>
              <w:t xml:space="preserve">　</w:t>
            </w:r>
            <w:r w:rsidRPr="00670A4A">
              <w:rPr>
                <w:szCs w:val="26"/>
              </w:rPr>
              <w:t xml:space="preserve">　日まで</w:t>
            </w: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発電概要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想定発電出力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 xml:space="preserve">　　　　　　　　　　</w:t>
            </w:r>
            <w:r>
              <w:rPr>
                <w:rFonts w:hint="eastAsia"/>
                <w:szCs w:val="26"/>
              </w:rPr>
              <w:t xml:space="preserve">　</w:t>
            </w:r>
            <w:r w:rsidRPr="00670A4A">
              <w:rPr>
                <w:rFonts w:hint="eastAsia"/>
                <w:szCs w:val="26"/>
              </w:rPr>
              <w:t xml:space="preserve">　　</w:t>
            </w:r>
            <w:r w:rsidRPr="00670A4A">
              <w:rPr>
                <w:szCs w:val="26"/>
              </w:rPr>
              <w:t>ｋＷ</w:t>
            </w: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想定年間発電電力量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 xml:space="preserve">　　　　　　　　　　　</w:t>
            </w:r>
            <w:r>
              <w:rPr>
                <w:rFonts w:hint="eastAsia"/>
                <w:szCs w:val="26"/>
              </w:rPr>
              <w:t xml:space="preserve">　</w:t>
            </w:r>
            <w:r w:rsidRPr="00670A4A">
              <w:rPr>
                <w:rFonts w:hint="eastAsia"/>
                <w:szCs w:val="26"/>
              </w:rPr>
              <w:t xml:space="preserve">　</w:t>
            </w:r>
            <w:r w:rsidRPr="00670A4A">
              <w:rPr>
                <w:szCs w:val="26"/>
              </w:rPr>
              <w:t>ｋＷｈ</w:t>
            </w: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再生可能エネルギー発電設備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製品番号等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設置規模（枚数・基数）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 xml:space="preserve">　　　　　　　　　</w:t>
            </w:r>
            <w:r>
              <w:rPr>
                <w:rFonts w:hint="eastAsia"/>
                <w:szCs w:val="26"/>
              </w:rPr>
              <w:t xml:space="preserve">　　　　</w:t>
            </w:r>
            <w:r w:rsidRPr="00670A4A">
              <w:rPr>
                <w:szCs w:val="26"/>
              </w:rPr>
              <w:t>枚</w:t>
            </w:r>
          </w:p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 xml:space="preserve">　　　　　　　　　</w:t>
            </w:r>
            <w:r>
              <w:rPr>
                <w:rFonts w:hint="eastAsia"/>
                <w:szCs w:val="26"/>
              </w:rPr>
              <w:t xml:space="preserve">　　　　</w:t>
            </w:r>
            <w:r w:rsidRPr="00670A4A">
              <w:rPr>
                <w:szCs w:val="26"/>
              </w:rPr>
              <w:t>基</w:t>
            </w: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設置面積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 xml:space="preserve">　　　　　　　　　</w:t>
            </w:r>
            <w:r w:rsidRPr="00670A4A">
              <w:rPr>
                <w:rFonts w:hint="eastAsia"/>
                <w:szCs w:val="26"/>
              </w:rPr>
              <w:t xml:space="preserve">　　</w:t>
            </w:r>
            <w:r>
              <w:rPr>
                <w:rFonts w:hint="eastAsia"/>
                <w:szCs w:val="26"/>
              </w:rPr>
              <w:t xml:space="preserve">　　</w:t>
            </w:r>
            <w:r w:rsidRPr="00670A4A">
              <w:rPr>
                <w:szCs w:val="26"/>
              </w:rPr>
              <w:t>㎡</w:t>
            </w: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高さ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 xml:space="preserve">　　　　　　　　　　</w:t>
            </w:r>
            <w:r>
              <w:rPr>
                <w:rFonts w:hint="eastAsia"/>
                <w:szCs w:val="26"/>
              </w:rPr>
              <w:t xml:space="preserve">　　　</w:t>
            </w:r>
            <w:r w:rsidRPr="00670A4A">
              <w:rPr>
                <w:szCs w:val="26"/>
              </w:rPr>
              <w:t>ｍ</w:t>
            </w: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色彩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発生騒音量（公称値）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 xml:space="preserve">　　　　　　　　　　</w:t>
            </w:r>
            <w:r>
              <w:rPr>
                <w:rFonts w:hint="eastAsia"/>
                <w:szCs w:val="26"/>
              </w:rPr>
              <w:t xml:space="preserve">　　　</w:t>
            </w:r>
            <w:r w:rsidRPr="00670A4A">
              <w:rPr>
                <w:szCs w:val="26"/>
              </w:rPr>
              <w:t>ｄＢ</w:t>
            </w: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附属設備（パワーコンディショナー等）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製品番号等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rFonts w:hint="eastAsia"/>
                <w:szCs w:val="26"/>
              </w:rPr>
              <w:t xml:space="preserve">　</w:t>
            </w: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設置箇所数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 xml:space="preserve">　　　　　　　　　</w:t>
            </w:r>
            <w:r w:rsidRPr="00670A4A">
              <w:rPr>
                <w:rFonts w:hint="eastAsia"/>
                <w:szCs w:val="26"/>
              </w:rPr>
              <w:t xml:space="preserve">　　　　</w:t>
            </w:r>
            <w:r w:rsidRPr="00670A4A">
              <w:rPr>
                <w:szCs w:val="26"/>
              </w:rPr>
              <w:t>箇所</w:t>
            </w: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容量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 xml:space="preserve">　　　　　　　　　　　</w:t>
            </w:r>
            <w:r w:rsidRPr="00670A4A">
              <w:rPr>
                <w:rFonts w:hint="eastAsia"/>
                <w:szCs w:val="26"/>
              </w:rPr>
              <w:t xml:space="preserve">　　</w:t>
            </w:r>
            <w:r w:rsidRPr="00670A4A">
              <w:rPr>
                <w:szCs w:val="26"/>
              </w:rPr>
              <w:t>ｋＷｈ</w:t>
            </w: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定格出力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>
              <w:rPr>
                <w:szCs w:val="26"/>
              </w:rPr>
              <w:t xml:space="preserve">　　　　　　　　　　</w:t>
            </w:r>
            <w:r w:rsidRPr="00670A4A">
              <w:rPr>
                <w:rFonts w:hint="eastAsia"/>
                <w:szCs w:val="26"/>
              </w:rPr>
              <w:t xml:space="preserve">　　</w:t>
            </w:r>
            <w:r>
              <w:rPr>
                <w:rFonts w:hint="eastAsia"/>
                <w:szCs w:val="26"/>
              </w:rPr>
              <w:t xml:space="preserve">　</w:t>
            </w:r>
            <w:r w:rsidRPr="00670A4A">
              <w:rPr>
                <w:szCs w:val="26"/>
              </w:rPr>
              <w:t>ｋＷ</w:t>
            </w: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発生騒音量（公称値）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>
              <w:rPr>
                <w:szCs w:val="26"/>
              </w:rPr>
              <w:t xml:space="preserve">　　　　　　　　　</w:t>
            </w:r>
            <w:r w:rsidRPr="00670A4A">
              <w:rPr>
                <w:rFonts w:hint="eastAsia"/>
                <w:szCs w:val="26"/>
              </w:rPr>
              <w:t xml:space="preserve">　　　</w:t>
            </w:r>
            <w:r>
              <w:rPr>
                <w:rFonts w:hint="eastAsia"/>
                <w:szCs w:val="26"/>
              </w:rPr>
              <w:t xml:space="preserve">　</w:t>
            </w:r>
            <w:r w:rsidRPr="00670A4A">
              <w:rPr>
                <w:szCs w:val="26"/>
              </w:rPr>
              <w:t>ｄＢ</w:t>
            </w: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工事施行者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住所又は</w:t>
            </w:r>
            <w:r>
              <w:rPr>
                <w:szCs w:val="26"/>
              </w:rPr>
              <w:t>所在地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rFonts w:hint="eastAsia"/>
                <w:szCs w:val="26"/>
              </w:rPr>
            </w:pPr>
            <w:r>
              <w:rPr>
                <w:szCs w:val="26"/>
              </w:rPr>
              <w:t>氏名</w:t>
            </w:r>
            <w:r>
              <w:rPr>
                <w:rFonts w:hint="eastAsia"/>
                <w:szCs w:val="26"/>
              </w:rPr>
              <w:t>又は</w:t>
            </w:r>
            <w:r>
              <w:rPr>
                <w:szCs w:val="26"/>
              </w:rPr>
              <w:t>名称及び代表者の氏名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電話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電気事業者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住所又は</w:t>
            </w:r>
            <w:r>
              <w:rPr>
                <w:szCs w:val="26"/>
              </w:rPr>
              <w:t>所在地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rFonts w:hint="eastAsia"/>
                <w:szCs w:val="26"/>
              </w:rPr>
            </w:pPr>
            <w:r>
              <w:rPr>
                <w:szCs w:val="26"/>
              </w:rPr>
              <w:t>氏名</w:t>
            </w:r>
            <w:r>
              <w:rPr>
                <w:rFonts w:hint="eastAsia"/>
                <w:szCs w:val="26"/>
              </w:rPr>
              <w:t>又は</w:t>
            </w:r>
            <w:r>
              <w:rPr>
                <w:szCs w:val="26"/>
              </w:rPr>
              <w:t>名称及び代表者の氏名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電話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事業区域の管理者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住所又は</w:t>
            </w:r>
            <w:r>
              <w:rPr>
                <w:szCs w:val="26"/>
              </w:rPr>
              <w:t>所在地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rFonts w:hint="eastAsia"/>
                <w:szCs w:val="26"/>
              </w:rPr>
            </w:pPr>
            <w:r>
              <w:rPr>
                <w:szCs w:val="26"/>
              </w:rPr>
              <w:t>氏名</w:t>
            </w:r>
            <w:r>
              <w:rPr>
                <w:rFonts w:hint="eastAsia"/>
                <w:szCs w:val="26"/>
              </w:rPr>
              <w:t>又は</w:t>
            </w:r>
            <w:r>
              <w:rPr>
                <w:szCs w:val="26"/>
              </w:rPr>
              <w:t>名称及び代表者の氏名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電話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</w:tr>
      <w:tr w:rsidR="00BD6BD9" w:rsidRPr="00656E40" w:rsidTr="00BD6BD9">
        <w:trPr>
          <w:trHeight w:val="480"/>
        </w:trPr>
        <w:tc>
          <w:tcPr>
            <w:tcW w:w="1369" w:type="dxa"/>
            <w:vMerge w:val="restart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点検予定業</w:t>
            </w:r>
            <w:r w:rsidRPr="00670A4A">
              <w:rPr>
                <w:szCs w:val="26"/>
              </w:rPr>
              <w:lastRenderedPageBreak/>
              <w:t>者等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lastRenderedPageBreak/>
              <w:t>住所又は</w:t>
            </w:r>
            <w:r>
              <w:rPr>
                <w:szCs w:val="26"/>
              </w:rPr>
              <w:t>所在地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rFonts w:hint="eastAsia"/>
                <w:szCs w:val="26"/>
              </w:rPr>
            </w:pPr>
            <w:r>
              <w:rPr>
                <w:szCs w:val="26"/>
              </w:rPr>
              <w:t>氏名</w:t>
            </w:r>
            <w:r>
              <w:rPr>
                <w:rFonts w:hint="eastAsia"/>
                <w:szCs w:val="26"/>
              </w:rPr>
              <w:t>又は</w:t>
            </w:r>
            <w:r>
              <w:rPr>
                <w:szCs w:val="26"/>
              </w:rPr>
              <w:t>名称及び代表者の氏名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 xml:space="preserve">電話　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点検概要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発電設備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附属品等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その他必要な点検項目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緊急時の連絡先</w:t>
            </w: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rFonts w:hint="eastAsia"/>
                <w:szCs w:val="26"/>
              </w:rPr>
            </w:pPr>
            <w:r>
              <w:rPr>
                <w:rFonts w:hint="eastAsia"/>
                <w:szCs w:val="26"/>
              </w:rPr>
              <w:t>住所又は</w:t>
            </w:r>
            <w:r>
              <w:rPr>
                <w:szCs w:val="26"/>
              </w:rPr>
              <w:t>所在地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rFonts w:hint="eastAsia"/>
                <w:szCs w:val="26"/>
              </w:rPr>
            </w:pPr>
            <w:r>
              <w:rPr>
                <w:szCs w:val="26"/>
              </w:rPr>
              <w:t>氏名</w:t>
            </w:r>
            <w:r>
              <w:rPr>
                <w:rFonts w:hint="eastAsia"/>
                <w:szCs w:val="26"/>
              </w:rPr>
              <w:t>又は</w:t>
            </w:r>
            <w:r>
              <w:rPr>
                <w:szCs w:val="26"/>
              </w:rPr>
              <w:t>名称及び代表者の氏名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</w:tr>
      <w:tr w:rsidR="00BD6BD9" w:rsidRPr="00656E40" w:rsidTr="00BD6BD9">
        <w:trPr>
          <w:trHeight w:val="20"/>
        </w:trPr>
        <w:tc>
          <w:tcPr>
            <w:tcW w:w="1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  <w:tc>
          <w:tcPr>
            <w:tcW w:w="2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  <w:r w:rsidRPr="00670A4A">
              <w:rPr>
                <w:szCs w:val="26"/>
              </w:rPr>
              <w:t>電話</w:t>
            </w:r>
          </w:p>
        </w:tc>
        <w:tc>
          <w:tcPr>
            <w:tcW w:w="5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D6BD9" w:rsidRPr="00670A4A" w:rsidRDefault="00BD6BD9" w:rsidP="00D147B4">
            <w:pPr>
              <w:rPr>
                <w:szCs w:val="26"/>
              </w:rPr>
            </w:pPr>
          </w:p>
        </w:tc>
      </w:tr>
    </w:tbl>
    <w:p w:rsidR="00BD6BD9" w:rsidRPr="00DC422D" w:rsidRDefault="00BD6BD9" w:rsidP="00BD6BD9">
      <w:pPr>
        <w:ind w:leftChars="100" w:left="480" w:hangingChars="100" w:hanging="240"/>
      </w:pPr>
      <w:r w:rsidRPr="00DC422D">
        <w:t>備考　点検概要は、点検頻度、補修・更新時期等が異なる場合は、それぞれ</w:t>
      </w:r>
      <w:r>
        <w:rPr>
          <w:rFonts w:hint="eastAsia"/>
        </w:rPr>
        <w:t>記入してください</w:t>
      </w:r>
      <w:r w:rsidRPr="00DC422D">
        <w:t>。</w:t>
      </w:r>
    </w:p>
    <w:p w:rsidR="00B4529F" w:rsidRPr="00BD6BD9" w:rsidRDefault="00B4529F" w:rsidP="00BD6BD9">
      <w:bookmarkStart w:id="0" w:name="_GoBack"/>
      <w:bookmarkEnd w:id="0"/>
    </w:p>
    <w:sectPr w:rsidR="00B4529F" w:rsidRPr="00BD6BD9" w:rsidSect="00DF4619">
      <w:pgSz w:w="11906" w:h="16838"/>
      <w:pgMar w:top="1440" w:right="1080" w:bottom="1440" w:left="1080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619" w:rsidRDefault="00DF4619" w:rsidP="00DF4619">
      <w:r>
        <w:separator/>
      </w:r>
    </w:p>
  </w:endnote>
  <w:endnote w:type="continuationSeparator" w:id="0">
    <w:p w:rsidR="00DF4619" w:rsidRDefault="00DF4619" w:rsidP="00DF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梅PゴシックS4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619" w:rsidRDefault="00DF4619" w:rsidP="00DF4619">
      <w:r>
        <w:separator/>
      </w:r>
    </w:p>
  </w:footnote>
  <w:footnote w:type="continuationSeparator" w:id="0">
    <w:p w:rsidR="00DF4619" w:rsidRDefault="00DF4619" w:rsidP="00DF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9F"/>
    <w:rsid w:val="004C2A5A"/>
    <w:rsid w:val="0095511F"/>
    <w:rsid w:val="00B4529F"/>
    <w:rsid w:val="00BD6BD9"/>
    <w:rsid w:val="00D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6EA88C0-5F8A-4C24-9BC4-A3D52335F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梅PゴシックS4" w:hAnsi="Liberation Serif" w:cs="梅PゴシックS4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cs="Times New Roman"/>
    </w:rPr>
  </w:style>
  <w:style w:type="character" w:customStyle="1" w:styleId="a4">
    <w:name w:val="フッター (文字)"/>
    <w:basedOn w:val="a0"/>
    <w:rPr>
      <w:rFonts w:cs="Times New Roman"/>
    </w:rPr>
  </w:style>
  <w:style w:type="character" w:styleId="a5">
    <w:name w:val="page number"/>
    <w:basedOn w:val="a0"/>
    <w:rPr>
      <w:rFonts w:cs="Times New Roman"/>
    </w:rPr>
  </w:style>
  <w:style w:type="character" w:customStyle="1" w:styleId="a6">
    <w:name w:val="•\‘è (•¶Žš)"/>
    <w:basedOn w:val="a0"/>
    <w:rPr>
      <w:rFonts w:ascii="Arial" w:eastAsia="ＭＳ ゴシック" w:hAnsi="Arial" w:cs="Arial"/>
      <w:sz w:val="32"/>
      <w:szCs w:val="32"/>
    </w:rPr>
  </w:style>
  <w:style w:type="character" w:customStyle="1" w:styleId="a7">
    <w:name w:val="記 (文字)"/>
    <w:basedOn w:val="a0"/>
    <w:rPr>
      <w:rFonts w:cs="Times New Roman"/>
    </w:rPr>
  </w:style>
  <w:style w:type="character" w:customStyle="1" w:styleId="a8">
    <w:name w:val="結語 (文字)"/>
    <w:basedOn w:val="a0"/>
    <w:rPr>
      <w:rFonts w:cs="Times New Roman"/>
    </w:rPr>
  </w:style>
  <w:style w:type="character" w:customStyle="1" w:styleId="o">
    <w:name w:val="‚«o‚µ (•¶Žš)"/>
    <w:basedOn w:val="a0"/>
    <w:rPr>
      <w:rFonts w:ascii="Arial" w:eastAsia="ＭＳ ゴシック" w:hAnsi="Arial" w:cs="Arial"/>
      <w:sz w:val="18"/>
      <w:szCs w:val="18"/>
    </w:rPr>
  </w:style>
  <w:style w:type="character" w:customStyle="1" w:styleId="a9">
    <w:name w:val="見出しマップ (文字)"/>
    <w:basedOn w:val="a0"/>
    <w:rPr>
      <w:rFonts w:ascii="MS UI Gothic" w:eastAsia="MS UI Gothic" w:hAnsi="MS UI Gothic" w:cs="Times New Roman"/>
      <w:sz w:val="18"/>
      <w:szCs w:val="18"/>
    </w:rPr>
  </w:style>
  <w:style w:type="character" w:customStyle="1" w:styleId="ListLabel1">
    <w:name w:val="ListLabel 1"/>
    <w:rPr>
      <w:rFonts w:ascii="Liberation Serif" w:hAnsi="Liberation Serif" w:cs="Times New Roman"/>
    </w:rPr>
  </w:style>
  <w:style w:type="character" w:customStyle="1" w:styleId="ListLabel2">
    <w:name w:val="ListLabel 2"/>
    <w:rPr>
      <w:rFonts w:ascii="Liberation Serif" w:hAnsi="Liberation Serif"/>
    </w:rPr>
  </w:style>
  <w:style w:type="paragraph" w:customStyle="1" w:styleId="aa">
    <w:name w:val="見出し"/>
    <w:basedOn w:val="a"/>
    <w:next w:val="a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customStyle="1" w:styleId="ac">
    <w:name w:val="リスト"/>
    <w:basedOn w:val="ab"/>
  </w:style>
  <w:style w:type="paragraph" w:customStyle="1" w:styleId="ad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e">
    <w:name w:val="索引"/>
    <w:basedOn w:val="a"/>
    <w:pPr>
      <w:suppressLineNumbers/>
    </w:pPr>
  </w:style>
  <w:style w:type="paragraph" w:styleId="af">
    <w:name w:val="header"/>
    <w:basedOn w:val="a"/>
    <w:pPr>
      <w:tabs>
        <w:tab w:val="center" w:pos="4252"/>
        <w:tab w:val="right" w:pos="8504"/>
      </w:tabs>
      <w:jc w:val="both"/>
    </w:pPr>
    <w:rPr>
      <w:rFonts w:ascii="ＭＳ 明朝" w:eastAsia="ＭＳ 明朝" w:hAnsi="ＭＳ 明朝" w:cs="Century"/>
      <w:b/>
      <w:lang w:bidi="ar-SA"/>
    </w:rPr>
  </w:style>
  <w:style w:type="paragraph" w:styleId="af0">
    <w:name w:val="footer"/>
    <w:basedOn w:val="a"/>
    <w:pPr>
      <w:tabs>
        <w:tab w:val="center" w:pos="4252"/>
        <w:tab w:val="right" w:pos="8504"/>
      </w:tabs>
      <w:jc w:val="both"/>
    </w:pPr>
    <w:rPr>
      <w:rFonts w:ascii="ＭＳ 明朝" w:eastAsia="ＭＳ 明朝" w:hAnsi="ＭＳ 明朝" w:cs="Century"/>
      <w:b/>
      <w:lang w:bidi="ar-SA"/>
    </w:rPr>
  </w:style>
  <w:style w:type="paragraph" w:customStyle="1" w:styleId="af1">
    <w:name w:val="タイトル"/>
    <w:basedOn w:val="aa"/>
    <w:pPr>
      <w:jc w:val="center"/>
    </w:pPr>
    <w:rPr>
      <w:rFonts w:ascii="Arial" w:eastAsia="ＭＳ ゴシック" w:hAnsi="Arial" w:cs="Arial"/>
      <w:b/>
      <w:sz w:val="32"/>
      <w:szCs w:val="32"/>
      <w:lang w:bidi="ar-SA"/>
    </w:rPr>
  </w:style>
  <w:style w:type="paragraph" w:styleId="af2">
    <w:name w:val="Note Heading"/>
    <w:pPr>
      <w:widowControl w:val="0"/>
      <w:suppressAutoHyphens/>
      <w:jc w:val="center"/>
    </w:pPr>
    <w:rPr>
      <w:rFonts w:ascii="ＭＳ 明朝" w:eastAsia="ＭＳ 明朝" w:hAnsi="ＭＳ 明朝" w:cs="Century"/>
      <w:b/>
      <w:lang w:bidi="ar-SA"/>
    </w:rPr>
  </w:style>
  <w:style w:type="paragraph" w:styleId="af3">
    <w:name w:val="Closing"/>
    <w:pPr>
      <w:widowControl w:val="0"/>
      <w:suppressAutoHyphens/>
      <w:jc w:val="right"/>
    </w:pPr>
    <w:rPr>
      <w:rFonts w:ascii="ＭＳ 明朝" w:eastAsia="ＭＳ 明朝" w:hAnsi="ＭＳ 明朝" w:cs="Century"/>
      <w:b/>
      <w:lang w:bidi="ar-SA"/>
    </w:rPr>
  </w:style>
  <w:style w:type="paragraph" w:styleId="af4">
    <w:name w:val="Balloon Text"/>
    <w:pPr>
      <w:widowControl w:val="0"/>
      <w:suppressAutoHyphens/>
      <w:jc w:val="both"/>
    </w:pPr>
    <w:rPr>
      <w:rFonts w:ascii="Arial" w:eastAsia="ＭＳ ゴシック" w:hAnsi="Arial" w:cs="Arial"/>
      <w:b/>
      <w:sz w:val="18"/>
      <w:szCs w:val="18"/>
      <w:lang w:bidi="ar-SA"/>
    </w:rPr>
  </w:style>
  <w:style w:type="paragraph" w:styleId="af5">
    <w:name w:val="List Paragraph"/>
    <w:pPr>
      <w:widowControl w:val="0"/>
      <w:suppressAutoHyphens/>
      <w:ind w:left="840"/>
      <w:jc w:val="both"/>
    </w:pPr>
    <w:rPr>
      <w:rFonts w:ascii="ＭＳ 明朝" w:eastAsia="ＭＳ 明朝" w:hAnsi="ＭＳ 明朝" w:cs="Century"/>
      <w:b/>
      <w:lang w:bidi="ar-SA"/>
    </w:rPr>
  </w:style>
  <w:style w:type="paragraph" w:styleId="af6">
    <w:name w:val="Document Map"/>
    <w:pPr>
      <w:widowControl w:val="0"/>
      <w:suppressAutoHyphens/>
      <w:jc w:val="both"/>
    </w:pPr>
    <w:rPr>
      <w:rFonts w:ascii="MS UI Gothic" w:eastAsia="MS UI Gothic" w:hAnsi="MS UI Gothic" w:cs="Century"/>
      <w:b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DCB3F-9251-461B-A303-959E7C8B7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三村恭平</dc:creator>
  <cp:lastModifiedBy>三村恭平</cp:lastModifiedBy>
  <cp:revision>2</cp:revision>
  <cp:lastPrinted>2016-07-20T14:41:00Z</cp:lastPrinted>
  <dcterms:created xsi:type="dcterms:W3CDTF">2018-07-04T23:55:00Z</dcterms:created>
  <dcterms:modified xsi:type="dcterms:W3CDTF">2018-07-04T23:55:00Z</dcterms:modified>
  <dc:language>ja-JP</dc:language>
</cp:coreProperties>
</file>