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eastAsia" w:ascii="ＭＳ 明朝" w:hAnsi="ＭＳ 明朝" w:eastAsia="ＭＳ 明朝"/>
          <w:sz w:val="24"/>
        </w:rPr>
        <w:t>令和元年東日本台風に係る被災橋りょう復旧費補助金請求書</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佐野市長　様</w:t>
      </w:r>
    </w:p>
    <w:p>
      <w:pPr>
        <w:pStyle w:val="0"/>
        <w:rPr>
          <w:rFonts w:hint="default" w:ascii="ＭＳ 明朝" w:hAnsi="ＭＳ 明朝" w:eastAsia="ＭＳ 明朝"/>
          <w:sz w:val="24"/>
        </w:rPr>
      </w:pPr>
    </w:p>
    <w:p>
      <w:pPr>
        <w:pStyle w:val="0"/>
        <w:ind w:firstLine="3840" w:firstLineChars="1600"/>
        <w:rPr>
          <w:rFonts w:hint="default" w:ascii="ＭＳ 明朝" w:hAnsi="ＭＳ 明朝" w:eastAsia="ＭＳ 明朝"/>
          <w:sz w:val="24"/>
        </w:rPr>
      </w:pPr>
      <w:r>
        <w:rPr>
          <w:rFonts w:hint="eastAsia" w:ascii="ＭＳ 明朝" w:hAnsi="ＭＳ 明朝" w:eastAsia="ＭＳ 明朝"/>
          <w:sz w:val="24"/>
        </w:rPr>
        <w:t>申請者　住　所</w:t>
      </w:r>
    </w:p>
    <w:p>
      <w:pPr>
        <w:pStyle w:val="0"/>
        <w:rPr>
          <w:rFonts w:hint="default" w:ascii="ＭＳ 明朝" w:hAnsi="ＭＳ 明朝" w:eastAsia="ＭＳ 明朝"/>
          <w:sz w:val="24"/>
        </w:rPr>
      </w:pPr>
      <w:bookmarkStart w:id="0" w:name="_GoBack"/>
      <w:bookmarkEnd w:id="0"/>
    </w:p>
    <w:p>
      <w:pPr>
        <w:pStyle w:val="0"/>
        <w:ind w:firstLine="4080" w:firstLineChars="1700"/>
        <w:rPr>
          <w:rFonts w:hint="default" w:ascii="ＭＳ 明朝" w:hAnsi="ＭＳ 明朝" w:eastAsia="ＭＳ 明朝"/>
          <w:sz w:val="24"/>
        </w:rPr>
      </w:pPr>
      <w:r>
        <w:rPr>
          <w:rFonts w:hint="eastAsia" w:ascii="ＭＳ 明朝" w:hAnsi="ＭＳ 明朝" w:eastAsia="ＭＳ 明朝"/>
          <w:sz w:val="24"/>
        </w:rPr>
        <w:t>　　　氏　名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電話番号</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令和　　年　　月　　日付、佐野市指令道河第　　　　　号で補助金額の確定通知があ</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った令和元年東日本台風に係る被災橋りょう復旧工事が完了したので、関係書類を添えて、</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次のとおり請求します。</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１　請　求　額　　　</w:t>
      </w:r>
      <w:r>
        <w:rPr>
          <w:rFonts w:hint="eastAsia" w:ascii="ＭＳ 明朝" w:hAnsi="ＭＳ 明朝" w:eastAsia="ＭＳ 明朝"/>
          <w:sz w:val="24"/>
          <w:u w:val="single" w:color="auto"/>
        </w:rPr>
        <w:t>金　　　　　　　　　　　　　　円</w:t>
      </w:r>
    </w:p>
    <w:p>
      <w:pPr>
        <w:pStyle w:val="0"/>
        <w:widowControl w:val="1"/>
        <w:ind w:firstLine="2640" w:firstLineChars="1100"/>
        <w:jc w:val="left"/>
        <w:rPr>
          <w:rFonts w:hint="default" w:ascii="ＭＳ 明朝" w:hAnsi="ＭＳ 明朝" w:eastAsia="ＭＳ 明朝"/>
          <w:sz w:val="24"/>
          <w:u w:val="wave" w:color="auto"/>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２　振　込　先　　　</w:t>
      </w:r>
    </w:p>
    <w:tbl>
      <w:tblPr>
        <w:tblStyle w:val="23"/>
        <w:tblW w:w="7116" w:type="dxa"/>
        <w:tblInd w:w="2620" w:type="dxa"/>
        <w:tblLayout w:type="fixed"/>
        <w:tblLook w:firstRow="1" w:lastRow="0" w:firstColumn="1" w:lastColumn="0" w:noHBand="0" w:noVBand="1" w:val="04A0"/>
      </w:tblPr>
      <w:tblGrid>
        <w:gridCol w:w="525"/>
        <w:gridCol w:w="1890"/>
        <w:gridCol w:w="4701"/>
      </w:tblGrid>
      <w:tr>
        <w:trPr>
          <w:trHeight w:val="470" w:hRule="atLeast"/>
        </w:trPr>
        <w:tc>
          <w:tcPr>
            <w:tcW w:w="525" w:type="dxa"/>
            <w:vMerge w:val="restart"/>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振</w:t>
            </w:r>
          </w:p>
          <w:p>
            <w:pPr>
              <w:pStyle w:val="0"/>
              <w:widowControl w:val="1"/>
              <w:jc w:val="center"/>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込</w:t>
            </w:r>
          </w:p>
          <w:p>
            <w:pPr>
              <w:pStyle w:val="0"/>
              <w:widowControl w:val="1"/>
              <w:jc w:val="center"/>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先</w:t>
            </w:r>
          </w:p>
        </w:tc>
        <w:tc>
          <w:tcPr>
            <w:tcW w:w="1890" w:type="dxa"/>
            <w:vAlign w:val="center"/>
          </w:tcPr>
          <w:p>
            <w:pPr>
              <w:pStyle w:val="0"/>
              <w:widowControl w:val="1"/>
              <w:jc w:val="distribute"/>
              <w:rPr>
                <w:rFonts w:hint="default" w:ascii="ＭＳ 明朝" w:hAnsi="ＭＳ 明朝" w:eastAsia="ＭＳ 明朝"/>
                <w:sz w:val="24"/>
              </w:rPr>
            </w:pPr>
            <w:r>
              <w:rPr>
                <w:rFonts w:hint="eastAsia" w:ascii="ＭＳ 明朝" w:hAnsi="ＭＳ 明朝" w:eastAsia="ＭＳ 明朝"/>
                <w:sz w:val="24"/>
              </w:rPr>
              <w:t>金融機関</w:t>
            </w:r>
          </w:p>
        </w:tc>
        <w:tc>
          <w:tcPr>
            <w:tcW w:w="4701" w:type="dxa"/>
            <w:vAlign w:val="center"/>
          </w:tcPr>
          <w:p>
            <w:pPr>
              <w:pStyle w:val="0"/>
              <w:widowControl w:val="1"/>
              <w:jc w:val="center"/>
              <w:rPr>
                <w:rFonts w:hint="default" w:ascii="ＭＳ 明朝" w:hAnsi="ＭＳ 明朝" w:eastAsia="ＭＳ 明朝"/>
                <w:sz w:val="24"/>
              </w:rPr>
            </w:pPr>
          </w:p>
        </w:tc>
      </w:tr>
      <w:tr>
        <w:trPr>
          <w:trHeight w:val="470" w:hRule="atLeast"/>
        </w:trPr>
        <w:tc>
          <w:tcPr>
            <w:tcW w:w="525" w:type="dxa"/>
            <w:vMerge w:val="continue"/>
            <w:vAlign w:val="center"/>
          </w:tcPr>
          <w:p>
            <w:pPr>
              <w:pStyle w:val="0"/>
              <w:widowControl w:val="1"/>
              <w:jc w:val="center"/>
              <w:rPr>
                <w:rFonts w:hint="default" w:ascii="ＭＳ 明朝" w:hAnsi="ＭＳ 明朝" w:eastAsia="ＭＳ 明朝"/>
                <w:sz w:val="24"/>
              </w:rPr>
            </w:pPr>
          </w:p>
        </w:tc>
        <w:tc>
          <w:tcPr>
            <w:tcW w:w="1890" w:type="dxa"/>
            <w:vAlign w:val="center"/>
          </w:tcPr>
          <w:p>
            <w:pPr>
              <w:pStyle w:val="0"/>
              <w:widowControl w:val="1"/>
              <w:jc w:val="distribute"/>
              <w:rPr>
                <w:rFonts w:hint="default" w:ascii="ＭＳ 明朝" w:hAnsi="ＭＳ 明朝" w:eastAsia="ＭＳ 明朝"/>
                <w:sz w:val="24"/>
              </w:rPr>
            </w:pPr>
            <w:r>
              <w:rPr>
                <w:rFonts w:hint="eastAsia" w:ascii="ＭＳ 明朝" w:hAnsi="ＭＳ 明朝" w:eastAsia="ＭＳ 明朝"/>
                <w:sz w:val="24"/>
              </w:rPr>
              <w:t>支店名</w:t>
            </w:r>
          </w:p>
        </w:tc>
        <w:tc>
          <w:tcPr>
            <w:tcW w:w="4701" w:type="dxa"/>
            <w:vAlign w:val="center"/>
          </w:tcPr>
          <w:p>
            <w:pPr>
              <w:pStyle w:val="0"/>
              <w:widowControl w:val="1"/>
              <w:jc w:val="center"/>
              <w:rPr>
                <w:rFonts w:hint="default" w:ascii="ＭＳ 明朝" w:hAnsi="ＭＳ 明朝" w:eastAsia="ＭＳ 明朝"/>
                <w:sz w:val="24"/>
              </w:rPr>
            </w:pPr>
          </w:p>
        </w:tc>
      </w:tr>
      <w:tr>
        <w:trPr>
          <w:trHeight w:val="470" w:hRule="atLeast"/>
        </w:trPr>
        <w:tc>
          <w:tcPr>
            <w:tcW w:w="525" w:type="dxa"/>
            <w:vMerge w:val="continue"/>
            <w:vAlign w:val="top"/>
          </w:tcPr>
          <w:p>
            <w:pPr>
              <w:pStyle w:val="0"/>
              <w:widowControl w:val="1"/>
              <w:jc w:val="left"/>
              <w:rPr>
                <w:rFonts w:hint="default" w:ascii="ＭＳ 明朝" w:hAnsi="ＭＳ 明朝" w:eastAsia="ＭＳ 明朝"/>
                <w:sz w:val="24"/>
              </w:rPr>
            </w:pPr>
          </w:p>
        </w:tc>
        <w:tc>
          <w:tcPr>
            <w:tcW w:w="1890" w:type="dxa"/>
            <w:vAlign w:val="center"/>
          </w:tcPr>
          <w:p>
            <w:pPr>
              <w:pStyle w:val="0"/>
              <w:widowControl w:val="1"/>
              <w:jc w:val="distribute"/>
              <w:rPr>
                <w:rFonts w:hint="default" w:ascii="ＭＳ 明朝" w:hAnsi="ＭＳ 明朝" w:eastAsia="ＭＳ 明朝"/>
                <w:sz w:val="24"/>
              </w:rPr>
            </w:pPr>
            <w:r>
              <w:rPr>
                <w:rFonts w:hint="eastAsia" w:ascii="ＭＳ 明朝" w:hAnsi="ＭＳ 明朝" w:eastAsia="ＭＳ 明朝"/>
                <w:sz w:val="24"/>
              </w:rPr>
              <w:t>預金種別</w:t>
            </w:r>
          </w:p>
        </w:tc>
        <w:tc>
          <w:tcPr>
            <w:tcW w:w="4701"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普通</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当座</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その他</w:t>
            </w:r>
          </w:p>
        </w:tc>
      </w:tr>
      <w:tr>
        <w:trPr>
          <w:trHeight w:val="470" w:hRule="atLeast"/>
        </w:trPr>
        <w:tc>
          <w:tcPr>
            <w:tcW w:w="525" w:type="dxa"/>
            <w:vMerge w:val="continue"/>
            <w:vAlign w:val="top"/>
          </w:tcPr>
          <w:p>
            <w:pPr>
              <w:pStyle w:val="0"/>
              <w:widowControl w:val="1"/>
              <w:jc w:val="left"/>
              <w:rPr>
                <w:rFonts w:hint="default" w:ascii="ＭＳ 明朝" w:hAnsi="ＭＳ 明朝" w:eastAsia="ＭＳ 明朝"/>
                <w:sz w:val="24"/>
              </w:rPr>
            </w:pPr>
          </w:p>
        </w:tc>
        <w:tc>
          <w:tcPr>
            <w:tcW w:w="1890" w:type="dxa"/>
            <w:vAlign w:val="center"/>
          </w:tcPr>
          <w:p>
            <w:pPr>
              <w:pStyle w:val="0"/>
              <w:widowControl w:val="1"/>
              <w:jc w:val="distribute"/>
              <w:rPr>
                <w:rFonts w:hint="default" w:ascii="ＭＳ 明朝" w:hAnsi="ＭＳ 明朝" w:eastAsia="ＭＳ 明朝"/>
                <w:sz w:val="24"/>
              </w:rPr>
            </w:pPr>
            <w:r>
              <w:rPr>
                <w:rFonts w:hint="eastAsia" w:ascii="ＭＳ 明朝" w:hAnsi="ＭＳ 明朝" w:eastAsia="ＭＳ 明朝"/>
                <w:sz w:val="24"/>
              </w:rPr>
              <w:t>口座番号</w:t>
            </w:r>
          </w:p>
        </w:tc>
        <w:tc>
          <w:tcPr>
            <w:tcW w:w="4701" w:type="dxa"/>
            <w:vAlign w:val="center"/>
          </w:tcPr>
          <w:p>
            <w:pPr>
              <w:pStyle w:val="0"/>
              <w:widowControl w:val="1"/>
              <w:jc w:val="center"/>
              <w:rPr>
                <w:rFonts w:hint="default" w:ascii="ＭＳ 明朝" w:hAnsi="ＭＳ 明朝" w:eastAsia="ＭＳ 明朝"/>
                <w:sz w:val="24"/>
              </w:rPr>
            </w:pPr>
          </w:p>
          <w:p>
            <w:pPr>
              <w:pStyle w:val="0"/>
              <w:widowControl w:val="1"/>
              <w:jc w:val="right"/>
              <w:rPr>
                <w:rFonts w:hint="default" w:ascii="ＭＳ 明朝" w:hAnsi="ＭＳ 明朝" w:eastAsia="ＭＳ 明朝"/>
                <w:sz w:val="16"/>
              </w:rPr>
            </w:pPr>
            <w:r>
              <w:rPr>
                <w:rFonts w:hint="eastAsia" w:ascii="ＭＳ 明朝" w:hAnsi="ＭＳ 明朝" w:eastAsia="ＭＳ 明朝"/>
                <w:sz w:val="16"/>
              </w:rPr>
              <w:t>※ゆうちょ銀行の場合は記号及び番号を記入</w:t>
            </w:r>
          </w:p>
        </w:tc>
      </w:tr>
      <w:tr>
        <w:trPr>
          <w:trHeight w:val="470" w:hRule="atLeast"/>
        </w:trPr>
        <w:tc>
          <w:tcPr>
            <w:tcW w:w="525" w:type="dxa"/>
            <w:vMerge w:val="continue"/>
            <w:vAlign w:val="top"/>
          </w:tcPr>
          <w:p>
            <w:pPr>
              <w:pStyle w:val="0"/>
              <w:widowControl w:val="1"/>
              <w:jc w:val="left"/>
              <w:rPr>
                <w:rFonts w:hint="default" w:ascii="ＭＳ 明朝" w:hAnsi="ＭＳ 明朝" w:eastAsia="ＭＳ 明朝"/>
                <w:sz w:val="24"/>
              </w:rPr>
            </w:pPr>
          </w:p>
        </w:tc>
        <w:tc>
          <w:tcPr>
            <w:tcW w:w="1890" w:type="dxa"/>
            <w:vMerge w:val="restart"/>
            <w:vAlign w:val="center"/>
          </w:tcPr>
          <w:p>
            <w:pPr>
              <w:pStyle w:val="0"/>
              <w:widowControl w:val="1"/>
              <w:jc w:val="distribute"/>
              <w:rPr>
                <w:rFonts w:hint="default" w:ascii="ＭＳ 明朝" w:hAnsi="ＭＳ 明朝" w:eastAsia="ＭＳ 明朝"/>
                <w:sz w:val="24"/>
              </w:rPr>
            </w:pPr>
            <w:r>
              <w:rPr>
                <w:rFonts w:hint="eastAsia" w:ascii="ＭＳ 明朝" w:hAnsi="ＭＳ 明朝" w:eastAsia="ＭＳ 明朝"/>
                <w:sz w:val="24"/>
              </w:rPr>
              <w:t>フリガナ</w:t>
            </w:r>
          </w:p>
          <w:p>
            <w:pPr>
              <w:pStyle w:val="0"/>
              <w:widowControl w:val="1"/>
              <w:jc w:val="distribute"/>
              <w:rPr>
                <w:rFonts w:hint="default" w:ascii="ＭＳ 明朝" w:hAnsi="ＭＳ 明朝" w:eastAsia="ＭＳ 明朝"/>
                <w:sz w:val="24"/>
              </w:rPr>
            </w:pPr>
            <w:r>
              <w:rPr>
                <w:rFonts w:hint="eastAsia" w:ascii="ＭＳ 明朝" w:hAnsi="ＭＳ 明朝" w:eastAsia="ＭＳ 明朝"/>
                <w:sz w:val="24"/>
              </w:rPr>
              <w:t>口座名義人</w:t>
            </w:r>
          </w:p>
        </w:tc>
        <w:tc>
          <w:tcPr>
            <w:tcW w:w="470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4"/>
              </w:rPr>
            </w:pPr>
          </w:p>
        </w:tc>
      </w:tr>
      <w:tr>
        <w:trPr>
          <w:trHeight w:val="835" w:hRule="atLeast"/>
        </w:trPr>
        <w:tc>
          <w:tcPr>
            <w:tcW w:w="525" w:type="dxa"/>
            <w:vMerge w:val="continue"/>
            <w:vAlign w:val="top"/>
          </w:tcPr>
          <w:p>
            <w:pPr>
              <w:pStyle w:val="0"/>
              <w:widowControl w:val="1"/>
              <w:jc w:val="left"/>
              <w:rPr>
                <w:rFonts w:hint="default" w:ascii="ＭＳ 明朝" w:hAnsi="ＭＳ 明朝" w:eastAsia="ＭＳ 明朝"/>
                <w:sz w:val="24"/>
              </w:rPr>
            </w:pPr>
          </w:p>
        </w:tc>
        <w:tc>
          <w:tcPr>
            <w:tcW w:w="1890" w:type="dxa"/>
            <w:vMerge w:val="continue"/>
            <w:vAlign w:val="top"/>
          </w:tcPr>
          <w:p>
            <w:pPr>
              <w:pStyle w:val="0"/>
              <w:widowControl w:val="1"/>
              <w:jc w:val="distribute"/>
              <w:rPr>
                <w:rFonts w:hint="default" w:ascii="ＭＳ 明朝" w:hAnsi="ＭＳ 明朝" w:eastAsia="ＭＳ 明朝"/>
                <w:sz w:val="24"/>
              </w:rPr>
            </w:pPr>
          </w:p>
        </w:tc>
        <w:tc>
          <w:tcPr>
            <w:tcW w:w="470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4"/>
              </w:rPr>
            </w:pPr>
          </w:p>
        </w:tc>
      </w:tr>
    </w:tbl>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200</Characters>
  <Application>JUST Note</Application>
  <Lines>171</Lines>
  <Paragraphs>22</Paragraphs>
  <CharactersWithSpaces>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真船典久</dc:creator>
  <cp:lastModifiedBy>萩原正彦</cp:lastModifiedBy>
  <cp:lastPrinted>2020-07-02T04:21:00Z</cp:lastPrinted>
  <dcterms:created xsi:type="dcterms:W3CDTF">2020-07-02T04:21:00Z</dcterms:created>
  <dcterms:modified xsi:type="dcterms:W3CDTF">2020-07-07T07:02:59Z</dcterms:modified>
  <cp:revision>5</cp:revision>
</cp:coreProperties>
</file>